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1876" w14:textId="30A99D1F" w:rsidR="00852DFF" w:rsidRPr="00FB2B0D" w:rsidRDefault="00172526" w:rsidP="00852DFF">
      <w:pPr>
        <w:autoSpaceDE w:val="0"/>
        <w:autoSpaceDN w:val="0"/>
        <w:adjustRightInd w:val="0"/>
        <w:spacing w:after="360"/>
        <w:ind w:left="-567"/>
        <w:rPr>
          <w:rFonts w:asciiTheme="majorHAnsi" w:hAnsiTheme="majorHAnsi" w:cstheme="majorHAnsi"/>
          <w:color w:val="000000" w:themeColor="text1"/>
        </w:rPr>
      </w:pPr>
      <w:bookmarkStart w:id="0" w:name="_Hlk505952298"/>
      <w:r w:rsidRPr="00FB2B0D">
        <w:rPr>
          <w:rFonts w:asciiTheme="majorHAnsi" w:hAnsiTheme="majorHAnsi" w:cstheme="majorHAnsi"/>
          <w:color w:val="000000" w:themeColor="text1"/>
        </w:rPr>
        <w:t xml:space="preserve">  </w:t>
      </w:r>
      <w:r w:rsidR="00852DFF" w:rsidRPr="00FB2B0D">
        <w:rPr>
          <w:rFonts w:cstheme="minorHAnsi"/>
          <w:noProof/>
          <w:color w:val="000000" w:themeColor="text1"/>
          <w:lang w:eastAsia="en-GB"/>
        </w:rPr>
        <w:drawing>
          <wp:inline distT="0" distB="0" distL="0" distR="0" wp14:anchorId="0BE5FB76" wp14:editId="10EC8D86">
            <wp:extent cx="1944000" cy="864000"/>
            <wp:effectExtent l="0" t="0" r="0"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864000"/>
                    </a:xfrm>
                    <a:prstGeom prst="rect">
                      <a:avLst/>
                    </a:prstGeom>
                    <a:noFill/>
                    <a:ln>
                      <a:noFill/>
                    </a:ln>
                  </pic:spPr>
                </pic:pic>
              </a:graphicData>
            </a:graphic>
          </wp:inline>
        </w:drawing>
      </w:r>
    </w:p>
    <w:p w14:paraId="2F31285B" w14:textId="79FB3638" w:rsidR="00852DFF" w:rsidRPr="00FB2B0D" w:rsidRDefault="008A0250" w:rsidP="00852DFF">
      <w:pPr>
        <w:autoSpaceDE w:val="0"/>
        <w:autoSpaceDN w:val="0"/>
        <w:adjustRightInd w:val="0"/>
        <w:spacing w:before="120"/>
        <w:ind w:left="-284"/>
        <w:rPr>
          <w:rFonts w:asciiTheme="majorHAnsi" w:eastAsia="Calibri" w:hAnsiTheme="majorHAnsi" w:cstheme="majorHAnsi"/>
          <w:b/>
          <w:bCs/>
          <w:color w:val="000000" w:themeColor="text1"/>
          <w:sz w:val="22"/>
          <w:lang w:bidi="en-GB"/>
        </w:rPr>
      </w:pPr>
      <w:r w:rsidRPr="00FB2B0D">
        <w:rPr>
          <w:rFonts w:asciiTheme="majorHAnsi" w:hAnsiTheme="majorHAnsi" w:cstheme="majorHAnsi"/>
          <w:b/>
          <w:bCs/>
          <w:color w:val="000000" w:themeColor="text1"/>
          <w:sz w:val="22"/>
        </w:rPr>
        <w:t xml:space="preserve">Maputo </w:t>
      </w:r>
    </w:p>
    <w:p w14:paraId="3F2006F5" w14:textId="77777777" w:rsidR="00122F28" w:rsidRPr="00FB2B0D" w:rsidRDefault="00122F28" w:rsidP="00122F28">
      <w:pPr>
        <w:rPr>
          <w:color w:val="000000" w:themeColor="text1"/>
        </w:rPr>
      </w:pPr>
    </w:p>
    <w:p w14:paraId="4AB7C42A" w14:textId="77777777" w:rsidR="00122F28" w:rsidRPr="00FB2B0D" w:rsidRDefault="00122F28" w:rsidP="00122F28">
      <w:pPr>
        <w:rPr>
          <w:color w:val="000000" w:themeColor="text1"/>
        </w:rPr>
      </w:pPr>
    </w:p>
    <w:p w14:paraId="06ED4CF6" w14:textId="02C1D3C1" w:rsidR="00122F28" w:rsidRPr="00FB2B0D" w:rsidRDefault="00122F28" w:rsidP="00122F28">
      <w:pPr>
        <w:rPr>
          <w:color w:val="000000" w:themeColor="text1"/>
        </w:rPr>
      </w:pPr>
    </w:p>
    <w:p w14:paraId="60E55739" w14:textId="595003D1" w:rsidR="003669E0" w:rsidRPr="00FB2B0D" w:rsidRDefault="003669E0" w:rsidP="00122F28">
      <w:pPr>
        <w:rPr>
          <w:color w:val="000000" w:themeColor="text1"/>
        </w:rPr>
      </w:pPr>
    </w:p>
    <w:p w14:paraId="6DAF5F29" w14:textId="77777777" w:rsidR="003669E0" w:rsidRPr="00FB2B0D" w:rsidRDefault="003669E0" w:rsidP="00122F28">
      <w:pPr>
        <w:rPr>
          <w:color w:val="000000" w:themeColor="text1"/>
        </w:rPr>
      </w:pPr>
    </w:p>
    <w:p w14:paraId="58AE3AB4" w14:textId="77777777" w:rsidR="00122F28" w:rsidRPr="00FB2B0D" w:rsidRDefault="00122F28" w:rsidP="00122F28">
      <w:pPr>
        <w:rPr>
          <w:color w:val="000000" w:themeColor="text1"/>
        </w:rPr>
      </w:pPr>
    </w:p>
    <w:p w14:paraId="2F0EF437" w14:textId="77777777" w:rsidR="00122F28" w:rsidRPr="00FB2B0D" w:rsidRDefault="00122F28" w:rsidP="002571BD">
      <w:pPr>
        <w:rPr>
          <w:color w:val="000000" w:themeColor="text1"/>
          <w:lang w:val="en-GB" w:bidi="en-GB"/>
        </w:rPr>
      </w:pPr>
    </w:p>
    <w:p w14:paraId="6BBBC03D" w14:textId="77777777" w:rsidR="00122F28" w:rsidRPr="00FB2B0D" w:rsidRDefault="00122F28" w:rsidP="00122F28">
      <w:pPr>
        <w:rPr>
          <w:color w:val="000000" w:themeColor="text1"/>
          <w:lang w:val="en-GB" w:bidi="en-GB"/>
        </w:rPr>
      </w:pPr>
    </w:p>
    <w:p w14:paraId="1CCAD155" w14:textId="77777777" w:rsidR="00122F28" w:rsidRPr="00FB2B0D" w:rsidRDefault="00122F28" w:rsidP="008D5BB3">
      <w:pPr>
        <w:pStyle w:val="Heading1"/>
        <w:pageBreakBefore w:val="0"/>
        <w:pBdr>
          <w:bottom w:val="single" w:sz="4" w:space="1" w:color="auto"/>
        </w:pBdr>
        <w:rPr>
          <w:color w:val="000000" w:themeColor="text1"/>
        </w:rPr>
      </w:pPr>
      <w:r w:rsidRPr="00FB2B0D">
        <w:rPr>
          <w:color w:val="000000" w:themeColor="text1"/>
        </w:rPr>
        <w:t>PROCUREMENT DOCUMENT</w:t>
      </w:r>
    </w:p>
    <w:p w14:paraId="6E7030C0" w14:textId="32BA4A2B" w:rsidR="002D3B73" w:rsidRPr="00FB2B0D" w:rsidRDefault="002D3B73" w:rsidP="002D3B73">
      <w:pPr>
        <w:autoSpaceDE w:val="0"/>
        <w:autoSpaceDN w:val="0"/>
        <w:adjustRightInd w:val="0"/>
        <w:rPr>
          <w:rFonts w:asciiTheme="majorHAnsi" w:eastAsia="Calibri" w:hAnsiTheme="majorHAnsi" w:cstheme="majorHAnsi"/>
          <w:b/>
          <w:color w:val="000000" w:themeColor="text1"/>
          <w:sz w:val="32"/>
          <w:szCs w:val="32"/>
          <w:lang w:val="en-GB" w:bidi="en-GB"/>
        </w:rPr>
      </w:pPr>
      <w:r w:rsidRPr="00FB2B0D">
        <w:rPr>
          <w:rFonts w:asciiTheme="majorHAnsi" w:eastAsia="Calibri" w:hAnsiTheme="majorHAnsi" w:cstheme="majorHAnsi"/>
          <w:b/>
          <w:color w:val="000000" w:themeColor="text1"/>
          <w:sz w:val="32"/>
          <w:szCs w:val="32"/>
          <w:lang w:val="en-GB" w:bidi="en-GB"/>
        </w:rPr>
        <w:t>Procurement:</w:t>
      </w:r>
      <w:r w:rsidR="008A0250" w:rsidRPr="00FB2B0D">
        <w:rPr>
          <w:rFonts w:asciiTheme="majorHAnsi" w:eastAsia="Calibri" w:hAnsiTheme="majorHAnsi" w:cstheme="majorHAnsi"/>
          <w:b/>
          <w:color w:val="000000" w:themeColor="text1"/>
          <w:sz w:val="32"/>
          <w:szCs w:val="32"/>
          <w:lang w:val="en-GB" w:bidi="en-GB"/>
        </w:rPr>
        <w:t xml:space="preserve"> Framework Agreement for Audit Services</w:t>
      </w:r>
    </w:p>
    <w:p w14:paraId="610B37E6" w14:textId="5ED40D2B" w:rsidR="002D3B73" w:rsidRPr="00FB2B0D" w:rsidRDefault="002D3B73" w:rsidP="002D3B73">
      <w:pPr>
        <w:autoSpaceDE w:val="0"/>
        <w:autoSpaceDN w:val="0"/>
        <w:adjustRightInd w:val="0"/>
        <w:rPr>
          <w:rFonts w:asciiTheme="majorHAnsi" w:eastAsia="Calibri" w:hAnsiTheme="majorHAnsi" w:cstheme="majorHAnsi"/>
          <w:b/>
          <w:color w:val="000000" w:themeColor="text1"/>
          <w:sz w:val="32"/>
          <w:szCs w:val="32"/>
          <w:lang w:val="en-GB" w:bidi="en-GB"/>
        </w:rPr>
      </w:pPr>
      <w:r w:rsidRPr="00FB2B0D">
        <w:rPr>
          <w:rFonts w:asciiTheme="majorHAnsi" w:eastAsia="Calibri" w:hAnsiTheme="majorHAnsi" w:cstheme="majorHAnsi"/>
          <w:b/>
          <w:color w:val="000000" w:themeColor="text1"/>
          <w:sz w:val="32"/>
          <w:szCs w:val="32"/>
          <w:lang w:val="en-GB" w:bidi="en-GB"/>
        </w:rPr>
        <w:t xml:space="preserve">Procedure: </w:t>
      </w:r>
      <w:r w:rsidR="008A0250" w:rsidRPr="00FB2B0D">
        <w:rPr>
          <w:rFonts w:asciiTheme="majorHAnsi" w:eastAsia="Calibri" w:hAnsiTheme="majorHAnsi" w:cstheme="majorHAnsi"/>
          <w:i/>
          <w:color w:val="000000" w:themeColor="text1"/>
          <w:sz w:val="28"/>
          <w:szCs w:val="28"/>
          <w:lang w:val="en-GB" w:bidi="en-GB"/>
        </w:rPr>
        <w:t xml:space="preserve">Open Procurement </w:t>
      </w:r>
    </w:p>
    <w:p w14:paraId="066C6007" w14:textId="68666A06" w:rsidR="002D3B73" w:rsidRPr="00FB2B0D" w:rsidRDefault="002D3B73" w:rsidP="002D3B73">
      <w:pPr>
        <w:autoSpaceDE w:val="0"/>
        <w:autoSpaceDN w:val="0"/>
        <w:adjustRightInd w:val="0"/>
        <w:rPr>
          <w:rFonts w:asciiTheme="majorHAnsi" w:eastAsia="Calibri" w:hAnsiTheme="majorHAnsi" w:cstheme="majorHAnsi"/>
          <w:iCs/>
          <w:color w:val="000000" w:themeColor="text1"/>
          <w:sz w:val="28"/>
          <w:szCs w:val="28"/>
          <w:lang w:val="en-GB" w:bidi="en-GB"/>
        </w:rPr>
      </w:pPr>
      <w:r w:rsidRPr="00FB2B0D">
        <w:rPr>
          <w:rFonts w:asciiTheme="majorHAnsi" w:eastAsia="Calibri" w:hAnsiTheme="majorHAnsi" w:cstheme="majorHAnsi"/>
          <w:b/>
          <w:color w:val="000000" w:themeColor="text1"/>
          <w:sz w:val="32"/>
          <w:szCs w:val="32"/>
          <w:lang w:val="en-GB" w:bidi="en-GB"/>
        </w:rPr>
        <w:t xml:space="preserve">Reference number: </w:t>
      </w:r>
      <w:r w:rsidR="008A0250" w:rsidRPr="00FB2B0D">
        <w:rPr>
          <w:rFonts w:asciiTheme="majorHAnsi" w:eastAsia="Calibri" w:hAnsiTheme="majorHAnsi" w:cstheme="majorHAnsi"/>
          <w:i/>
          <w:color w:val="000000" w:themeColor="text1"/>
          <w:sz w:val="28"/>
          <w:szCs w:val="28"/>
          <w:lang w:val="en-GB" w:bidi="en-GB"/>
        </w:rPr>
        <w:t xml:space="preserve">UM2024/19446/MAPU </w:t>
      </w:r>
    </w:p>
    <w:p w14:paraId="29AE7888" w14:textId="77777777" w:rsidR="002D3B73" w:rsidRPr="00FB2B0D" w:rsidRDefault="002D3B73" w:rsidP="008D5BB3">
      <w:pPr>
        <w:pStyle w:val="Heading1"/>
        <w:pageBreakBefore w:val="0"/>
        <w:rPr>
          <w:rFonts w:eastAsia="Calibri"/>
          <w:color w:val="000000" w:themeColor="text1"/>
          <w:lang w:val="en-GB" w:bidi="en-GB"/>
        </w:rPr>
      </w:pPr>
      <w:r w:rsidRPr="00FB2B0D">
        <w:rPr>
          <w:rFonts w:eastAsia="Calibri"/>
          <w:color w:val="000000" w:themeColor="text1"/>
          <w:lang w:val="en-GB" w:bidi="en-GB"/>
        </w:rPr>
        <w:t>Important information</w:t>
      </w:r>
    </w:p>
    <w:p w14:paraId="2552B6B3" w14:textId="1E72DC9F" w:rsidR="002D3B73" w:rsidRPr="00FB2B0D" w:rsidRDefault="002D3B73" w:rsidP="0080684D">
      <w:pPr>
        <w:jc w:val="both"/>
        <w:rPr>
          <w:color w:val="000000" w:themeColor="text1"/>
        </w:rPr>
      </w:pPr>
      <w:r w:rsidRPr="00FB2B0D">
        <w:rPr>
          <w:color w:val="000000" w:themeColor="text1"/>
        </w:rPr>
        <w:t>Tenders must be delivered</w:t>
      </w:r>
      <w:r w:rsidR="00470ACD" w:rsidRPr="00FB2B0D">
        <w:rPr>
          <w:color w:val="000000" w:themeColor="text1"/>
        </w:rPr>
        <w:t xml:space="preserve"> to </w:t>
      </w:r>
      <w:r w:rsidRPr="00FB2B0D">
        <w:rPr>
          <w:color w:val="000000" w:themeColor="text1"/>
        </w:rPr>
        <w:t xml:space="preserve">the Embassy of Sweden, </w:t>
      </w:r>
      <w:proofErr w:type="spellStart"/>
      <w:r w:rsidR="008A0250" w:rsidRPr="00FB2B0D">
        <w:rPr>
          <w:color w:val="000000" w:themeColor="text1"/>
        </w:rPr>
        <w:t>Av.Julius</w:t>
      </w:r>
      <w:proofErr w:type="spellEnd"/>
      <w:r w:rsidR="008A0250" w:rsidRPr="00FB2B0D">
        <w:rPr>
          <w:color w:val="000000" w:themeColor="text1"/>
        </w:rPr>
        <w:t xml:space="preserve"> Nyerere 1128 Maputo, Mozambique </w:t>
      </w:r>
      <w:r w:rsidRPr="00FB2B0D">
        <w:rPr>
          <w:color w:val="000000" w:themeColor="text1"/>
        </w:rPr>
        <w:t xml:space="preserve"> no later than </w:t>
      </w:r>
      <w:r w:rsidR="00A973C7" w:rsidRPr="00FB2B0D">
        <w:rPr>
          <w:color w:val="000000" w:themeColor="text1"/>
        </w:rPr>
        <w:t>May</w:t>
      </w:r>
      <w:r w:rsidR="008B7F04" w:rsidRPr="00FB2B0D">
        <w:rPr>
          <w:color w:val="000000" w:themeColor="text1"/>
        </w:rPr>
        <w:t xml:space="preserve"> 1</w:t>
      </w:r>
      <w:r w:rsidR="00A973C7" w:rsidRPr="00FB2B0D">
        <w:rPr>
          <w:color w:val="000000" w:themeColor="text1"/>
        </w:rPr>
        <w:t>4</w:t>
      </w:r>
      <w:r w:rsidR="008B7F04" w:rsidRPr="00FB2B0D">
        <w:rPr>
          <w:color w:val="000000" w:themeColor="text1"/>
        </w:rPr>
        <w:t>, 202</w:t>
      </w:r>
      <w:r w:rsidR="00A973C7" w:rsidRPr="00FB2B0D">
        <w:rPr>
          <w:color w:val="000000" w:themeColor="text1"/>
        </w:rPr>
        <w:t>5</w:t>
      </w:r>
      <w:r w:rsidR="008B7F04" w:rsidRPr="00FB2B0D">
        <w:rPr>
          <w:color w:val="000000" w:themeColor="text1"/>
        </w:rPr>
        <w:t xml:space="preserve"> at 16.00 hours</w:t>
      </w:r>
      <w:r w:rsidR="00470ACD" w:rsidRPr="00FB2B0D">
        <w:rPr>
          <w:color w:val="000000" w:themeColor="text1"/>
        </w:rPr>
        <w:t>.</w:t>
      </w:r>
    </w:p>
    <w:p w14:paraId="02075400" w14:textId="59E2AFD8" w:rsidR="002D3B73" w:rsidRPr="00FB2B0D" w:rsidRDefault="002D3B73" w:rsidP="0080684D">
      <w:pPr>
        <w:jc w:val="both"/>
        <w:rPr>
          <w:color w:val="000000" w:themeColor="text1"/>
        </w:rPr>
      </w:pPr>
      <w:r w:rsidRPr="00FB2B0D">
        <w:rPr>
          <w:color w:val="000000" w:themeColor="text1"/>
        </w:rPr>
        <w:t xml:space="preserve">The Embassy of Sweden in </w:t>
      </w:r>
      <w:r w:rsidR="008A0250" w:rsidRPr="00FB2B0D">
        <w:rPr>
          <w:color w:val="000000" w:themeColor="text1"/>
        </w:rPr>
        <w:t xml:space="preserve">Maputo </w:t>
      </w:r>
      <w:r w:rsidRPr="00FB2B0D">
        <w:rPr>
          <w:color w:val="000000" w:themeColor="text1"/>
        </w:rPr>
        <w:t xml:space="preserve"> recommends that the tenderer, as soon as possible after receipt of this invitation, take note of the requirements in this dossier. Some of the requested documentation may have to be obtained from designated authorities, which can result in long lead times. Note that requirements defined as “must” or “shall” are mandatory and must be fulfilled in order to qualify for evaluation.</w:t>
      </w:r>
    </w:p>
    <w:p w14:paraId="7DF0968B" w14:textId="01D8B957" w:rsidR="002D3B73" w:rsidRPr="00FB2B0D" w:rsidRDefault="002D3B73" w:rsidP="0080684D">
      <w:pPr>
        <w:jc w:val="both"/>
        <w:rPr>
          <w:color w:val="000000" w:themeColor="text1"/>
        </w:rPr>
      </w:pPr>
      <w:r w:rsidRPr="00FB2B0D">
        <w:rPr>
          <w:color w:val="000000" w:themeColor="text1"/>
        </w:rPr>
        <w:t xml:space="preserve">Requests for clarification or additions to the procurement document shall be submitted in writing via </w:t>
      </w:r>
      <w:hyperlink r:id="rId12" w:history="1">
        <w:r w:rsidR="0079221F" w:rsidRPr="00FB2B0D">
          <w:rPr>
            <w:rStyle w:val="Hyperlink"/>
            <w:color w:val="000000" w:themeColor="text1"/>
          </w:rPr>
          <w:t>Oscar.j.lindberg@gov.se</w:t>
        </w:r>
      </w:hyperlink>
      <w:r w:rsidR="008A0250" w:rsidRPr="00FB2B0D">
        <w:rPr>
          <w:color w:val="000000" w:themeColor="text1"/>
        </w:rPr>
        <w:t xml:space="preserve"> </w:t>
      </w:r>
      <w:r w:rsidRPr="00FB2B0D">
        <w:rPr>
          <w:color w:val="000000" w:themeColor="text1"/>
        </w:rPr>
        <w:t xml:space="preserve"> and marked with </w:t>
      </w:r>
      <w:r w:rsidR="008A0250" w:rsidRPr="00FB2B0D">
        <w:rPr>
          <w:color w:val="000000" w:themeColor="text1"/>
        </w:rPr>
        <w:t>UM2024/19446/MAPU</w:t>
      </w:r>
      <w:r w:rsidRPr="00FB2B0D">
        <w:rPr>
          <w:color w:val="000000" w:themeColor="text1"/>
        </w:rPr>
        <w:t xml:space="preserve">. The deadline for submitting questions is: </w:t>
      </w:r>
      <w:r w:rsidR="00A973C7" w:rsidRPr="00FB2B0D">
        <w:rPr>
          <w:rFonts w:eastAsia="Calibri"/>
          <w:color w:val="000000" w:themeColor="text1"/>
          <w:lang w:val="en-GB" w:bidi="en-GB"/>
        </w:rPr>
        <w:t>01</w:t>
      </w:r>
      <w:r w:rsidRPr="00FB2B0D">
        <w:rPr>
          <w:rFonts w:eastAsia="Calibri"/>
          <w:color w:val="000000" w:themeColor="text1"/>
          <w:lang w:val="en-GB" w:bidi="en-GB"/>
        </w:rPr>
        <w:t>-</w:t>
      </w:r>
      <w:r w:rsidR="008B7F04" w:rsidRPr="00FB2B0D">
        <w:rPr>
          <w:rFonts w:eastAsia="Calibri"/>
          <w:color w:val="000000" w:themeColor="text1"/>
          <w:lang w:val="en-GB" w:bidi="en-GB"/>
        </w:rPr>
        <w:t>0</w:t>
      </w:r>
      <w:r w:rsidR="00A973C7" w:rsidRPr="00FB2B0D">
        <w:rPr>
          <w:rFonts w:eastAsia="Calibri"/>
          <w:color w:val="000000" w:themeColor="text1"/>
          <w:lang w:val="en-GB" w:bidi="en-GB"/>
        </w:rPr>
        <w:t>5</w:t>
      </w:r>
      <w:r w:rsidRPr="00FB2B0D">
        <w:rPr>
          <w:rFonts w:eastAsia="Calibri"/>
          <w:color w:val="000000" w:themeColor="text1"/>
          <w:lang w:val="en-GB" w:bidi="en-GB"/>
        </w:rPr>
        <w:t>-20</w:t>
      </w:r>
      <w:r w:rsidR="008B7F04" w:rsidRPr="00FB2B0D">
        <w:rPr>
          <w:rFonts w:eastAsia="Calibri"/>
          <w:color w:val="000000" w:themeColor="text1"/>
          <w:lang w:val="en-GB" w:bidi="en-GB"/>
        </w:rPr>
        <w:t>2</w:t>
      </w:r>
      <w:r w:rsidR="00A973C7" w:rsidRPr="00FB2B0D">
        <w:rPr>
          <w:rFonts w:eastAsia="Calibri"/>
          <w:color w:val="000000" w:themeColor="text1"/>
          <w:lang w:val="en-GB" w:bidi="en-GB"/>
        </w:rPr>
        <w:t>5</w:t>
      </w:r>
      <w:r w:rsidRPr="00FB2B0D">
        <w:rPr>
          <w:rFonts w:eastAsia="Calibri"/>
          <w:color w:val="000000" w:themeColor="text1"/>
          <w:lang w:val="en-GB" w:bidi="en-GB"/>
        </w:rPr>
        <w:t>.</w:t>
      </w:r>
    </w:p>
    <w:p w14:paraId="65DB36CA" w14:textId="72842791" w:rsidR="002D3B73" w:rsidRPr="00FB2B0D" w:rsidRDefault="002D3B73" w:rsidP="0080684D">
      <w:pPr>
        <w:jc w:val="both"/>
        <w:rPr>
          <w:color w:val="000000" w:themeColor="text1"/>
        </w:rPr>
      </w:pPr>
      <w:r w:rsidRPr="00FB2B0D">
        <w:rPr>
          <w:color w:val="000000" w:themeColor="text1"/>
        </w:rPr>
        <w:t xml:space="preserve"> Response (QA) to questions will be posted at the Embassy’s website at: </w:t>
      </w:r>
      <w:r w:rsidR="008A0250" w:rsidRPr="00FB2B0D">
        <w:rPr>
          <w:color w:val="000000" w:themeColor="text1"/>
        </w:rPr>
        <w:t>www.swedenabroad.se/maputo/</w:t>
      </w:r>
      <w:r w:rsidR="00470ACD" w:rsidRPr="00FB2B0D">
        <w:rPr>
          <w:color w:val="000000" w:themeColor="text1"/>
        </w:rPr>
        <w:t xml:space="preserve"> no later than six (6) days before the tender submission deadline. </w:t>
      </w:r>
    </w:p>
    <w:p w14:paraId="25D1DD11" w14:textId="6DC5533E" w:rsidR="002D3B73" w:rsidRPr="00FB2B0D" w:rsidRDefault="002D3B73" w:rsidP="002D3B73">
      <w:pPr>
        <w:spacing w:line="259" w:lineRule="auto"/>
        <w:rPr>
          <w:rFonts w:asciiTheme="majorHAnsi" w:eastAsia="Calibri" w:hAnsiTheme="majorHAnsi" w:cstheme="majorHAnsi"/>
          <w:b/>
          <w:color w:val="000000" w:themeColor="text1"/>
          <w:sz w:val="36"/>
          <w:szCs w:val="36"/>
          <w:lang w:val="en-GB" w:bidi="en-GB"/>
        </w:rPr>
      </w:pPr>
      <w:r w:rsidRPr="00FB2B0D">
        <w:rPr>
          <w:rFonts w:asciiTheme="majorHAnsi" w:eastAsia="Calibri" w:hAnsiTheme="majorHAnsi" w:cstheme="majorHAnsi"/>
          <w:b/>
          <w:color w:val="000000" w:themeColor="text1"/>
          <w:lang w:val="en-GB" w:bidi="en-GB"/>
        </w:rPr>
        <w:br w:type="page"/>
      </w:r>
    </w:p>
    <w:p w14:paraId="7F1AAE69" w14:textId="77777777" w:rsidR="002D3B73" w:rsidRPr="00FB2B0D" w:rsidRDefault="002D3B73" w:rsidP="003669E0">
      <w:pPr>
        <w:pStyle w:val="Heading1"/>
        <w:rPr>
          <w:color w:val="000000" w:themeColor="text1"/>
        </w:rPr>
      </w:pPr>
      <w:r w:rsidRPr="00FB2B0D">
        <w:rPr>
          <w:color w:val="000000" w:themeColor="text1"/>
        </w:rPr>
        <w:lastRenderedPageBreak/>
        <w:t>1. General orientation</w:t>
      </w:r>
    </w:p>
    <w:p w14:paraId="3DA1FF29" w14:textId="53F7D19D" w:rsidR="002D3B73" w:rsidRPr="00FB2B0D" w:rsidRDefault="002D3B73" w:rsidP="003669E0">
      <w:pPr>
        <w:pStyle w:val="Heading2"/>
        <w:rPr>
          <w:color w:val="000000" w:themeColor="text1"/>
        </w:rPr>
      </w:pPr>
      <w:r w:rsidRPr="00FB2B0D">
        <w:rPr>
          <w:color w:val="000000" w:themeColor="text1"/>
        </w:rPr>
        <w:t>1.1. Overall description of the procurement</w:t>
      </w:r>
    </w:p>
    <w:p w14:paraId="0AC69C0B" w14:textId="0B22878D" w:rsidR="002D3B73" w:rsidRPr="00FB2B0D" w:rsidRDefault="00343018" w:rsidP="003669E0">
      <w:pPr>
        <w:rPr>
          <w:color w:val="000000" w:themeColor="text1"/>
        </w:rPr>
      </w:pPr>
      <w:r w:rsidRPr="00FB2B0D">
        <w:rPr>
          <w:color w:val="000000" w:themeColor="text1"/>
          <w:lang w:val="en-GB" w:bidi="en-GB"/>
        </w:rPr>
        <w:t xml:space="preserve">The Embassy of Sweden in Maputo invites to open procurement procedure with the aim of signing </w:t>
      </w:r>
      <w:r w:rsidR="008B7F04" w:rsidRPr="00FB2B0D">
        <w:rPr>
          <w:color w:val="000000" w:themeColor="text1"/>
          <w:lang w:val="en-GB" w:bidi="en-GB"/>
        </w:rPr>
        <w:t xml:space="preserve"> three</w:t>
      </w:r>
      <w:r w:rsidR="00AE2158" w:rsidRPr="00FB2B0D">
        <w:rPr>
          <w:color w:val="000000" w:themeColor="text1"/>
          <w:lang w:val="en-GB" w:bidi="en-GB"/>
        </w:rPr>
        <w:t xml:space="preserve"> (3) </w:t>
      </w:r>
      <w:r w:rsidRPr="00FB2B0D">
        <w:rPr>
          <w:color w:val="000000" w:themeColor="text1"/>
          <w:lang w:val="en-GB" w:bidi="en-GB"/>
        </w:rPr>
        <w:t xml:space="preserve">framework agreement </w:t>
      </w:r>
      <w:r w:rsidR="00040A84">
        <w:rPr>
          <w:color w:val="000000" w:themeColor="text1"/>
          <w:lang w:val="en-GB" w:bidi="en-GB"/>
        </w:rPr>
        <w:t xml:space="preserve">suppliers </w:t>
      </w:r>
      <w:r w:rsidRPr="00FB2B0D">
        <w:rPr>
          <w:color w:val="000000" w:themeColor="text1"/>
          <w:lang w:val="en-GB" w:bidi="en-GB"/>
        </w:rPr>
        <w:t xml:space="preserve">for high quality Audit Services. </w:t>
      </w:r>
    </w:p>
    <w:p w14:paraId="005D04CD" w14:textId="77777777" w:rsidR="002D3B73" w:rsidRPr="00FB2B0D" w:rsidRDefault="002D3B73" w:rsidP="003669E0">
      <w:pPr>
        <w:pStyle w:val="Heading2"/>
        <w:rPr>
          <w:color w:val="000000" w:themeColor="text1"/>
        </w:rPr>
      </w:pPr>
      <w:r w:rsidRPr="00FB2B0D">
        <w:rPr>
          <w:color w:val="000000" w:themeColor="text1"/>
        </w:rPr>
        <w:t>1.2. Information on the contracting authority</w:t>
      </w:r>
    </w:p>
    <w:p w14:paraId="0B8DE5CC" w14:textId="3CC3C061" w:rsidR="002D3B73" w:rsidRPr="00FB2B0D" w:rsidRDefault="002D3B73" w:rsidP="0080684D">
      <w:pPr>
        <w:jc w:val="both"/>
        <w:rPr>
          <w:color w:val="000000" w:themeColor="text1"/>
          <w:lang w:val="en-GB"/>
        </w:rPr>
      </w:pPr>
      <w:r w:rsidRPr="00FB2B0D">
        <w:rPr>
          <w:color w:val="000000" w:themeColor="text1"/>
        </w:rPr>
        <w:t xml:space="preserve">The Embassy of Sweden in </w:t>
      </w:r>
      <w:r w:rsidR="00343018" w:rsidRPr="00FB2B0D">
        <w:rPr>
          <w:color w:val="000000" w:themeColor="text1"/>
        </w:rPr>
        <w:t xml:space="preserve">Maputo, Av. </w:t>
      </w:r>
      <w:r w:rsidR="00343018" w:rsidRPr="00FB2B0D">
        <w:rPr>
          <w:color w:val="000000" w:themeColor="text1"/>
          <w:lang w:val="en-GB"/>
        </w:rPr>
        <w:t xml:space="preserve">Julius Nyerere 1128, Maputo Mozambique </w:t>
      </w:r>
    </w:p>
    <w:p w14:paraId="63996E51" w14:textId="7536E1CC" w:rsidR="002D3B73" w:rsidRPr="00FB2B0D" w:rsidRDefault="009C24E1" w:rsidP="0080684D">
      <w:pPr>
        <w:jc w:val="both"/>
        <w:rPr>
          <w:color w:val="000000" w:themeColor="text1"/>
          <w:lang w:val="en-GB"/>
        </w:rPr>
      </w:pPr>
      <w:r w:rsidRPr="00FB2B0D">
        <w:rPr>
          <w:color w:val="000000" w:themeColor="text1"/>
          <w:lang w:val="en-GB"/>
        </w:rPr>
        <w:t xml:space="preserve">The long-term objective of the development co-operation financed by Sweden is to contribute to poverty reduction. Sweden’s development cooperation resources are funded through Swedish tax revenue. The Swedish parliament makes decisions regarding the state budget, which includes the funds allocated to international aid. Sweden’s government agency for development cooperation is the Swedish International Development Cooperation Agency (SIDA). </w:t>
      </w:r>
    </w:p>
    <w:p w14:paraId="595169E6" w14:textId="6A9953F7" w:rsidR="009C24E1" w:rsidRPr="00FB2B0D" w:rsidRDefault="009C24E1" w:rsidP="0080684D">
      <w:pPr>
        <w:jc w:val="both"/>
        <w:rPr>
          <w:color w:val="000000" w:themeColor="text1"/>
          <w:lang w:val="en-GB"/>
        </w:rPr>
      </w:pPr>
      <w:r w:rsidRPr="00FB2B0D">
        <w:rPr>
          <w:color w:val="000000" w:themeColor="text1"/>
          <w:lang w:val="en-GB"/>
        </w:rPr>
        <w:t>The Strategy for Sweden’s development cooperation for Mozambique (at present 2022-2026) is set by the Swedish government. The contracting part is the Embassy of Sweden in Maputo. The yearly budget for development and research cooperation in Mozamb</w:t>
      </w:r>
      <w:r w:rsidR="0080684D" w:rsidRPr="00FB2B0D">
        <w:rPr>
          <w:color w:val="000000" w:themeColor="text1"/>
          <w:lang w:val="en-GB"/>
        </w:rPr>
        <w:t xml:space="preserve">ique amounts to approximately 65 MUSD for Sweden. Grand Agreement for Sweden’s development cooperation contributions in Mozambique are signed with partners such as NGO’s, Universities, Government agencies and International bodies like UN agencies and the World Bank. </w:t>
      </w:r>
    </w:p>
    <w:p w14:paraId="353E40A2" w14:textId="255AEE86" w:rsidR="0080684D" w:rsidRPr="00FB2B0D" w:rsidRDefault="0080684D" w:rsidP="0080684D">
      <w:pPr>
        <w:jc w:val="both"/>
        <w:rPr>
          <w:color w:val="000000" w:themeColor="text1"/>
          <w:lang w:val="en-GB"/>
        </w:rPr>
      </w:pPr>
      <w:r w:rsidRPr="00FB2B0D">
        <w:rPr>
          <w:color w:val="000000" w:themeColor="text1"/>
          <w:lang w:val="en-GB"/>
        </w:rPr>
        <w:t xml:space="preserve">Besides internal control aid efficiency, the fight against corruption within the Swedish Development Cooperation is one of the top priorities. The Embassy and </w:t>
      </w:r>
      <w:proofErr w:type="spellStart"/>
      <w:r w:rsidRPr="00FB2B0D">
        <w:rPr>
          <w:color w:val="000000" w:themeColor="text1"/>
          <w:lang w:val="en-GB"/>
        </w:rPr>
        <w:t>Sida</w:t>
      </w:r>
      <w:proofErr w:type="spellEnd"/>
      <w:r w:rsidRPr="00FB2B0D">
        <w:rPr>
          <w:color w:val="000000" w:themeColor="text1"/>
          <w:lang w:val="en-GB"/>
        </w:rPr>
        <w:t xml:space="preserve"> investigate all suspicions of corruption or irregularities and always take action whenever necessary. Important tools in Sweden’s anti-corruption wok are transparency, partnership , dialogue, monitoring , audits and forensic investigations. </w:t>
      </w:r>
    </w:p>
    <w:p w14:paraId="6C4BDA35" w14:textId="177491F3" w:rsidR="0080684D" w:rsidRPr="00FB2B0D" w:rsidRDefault="0080684D" w:rsidP="0080684D">
      <w:pPr>
        <w:jc w:val="both"/>
        <w:rPr>
          <w:color w:val="000000" w:themeColor="text1"/>
          <w:lang w:val="en-GB"/>
        </w:rPr>
      </w:pPr>
      <w:r w:rsidRPr="00FB2B0D">
        <w:rPr>
          <w:color w:val="000000" w:themeColor="text1"/>
          <w:lang w:val="en-GB"/>
        </w:rPr>
        <w:t xml:space="preserve">For more information, please see </w:t>
      </w:r>
      <w:hyperlink r:id="rId13" w:history="1">
        <w:r w:rsidRPr="00FB2B0D">
          <w:rPr>
            <w:rStyle w:val="Hyperlink"/>
            <w:color w:val="000000" w:themeColor="text1"/>
            <w:lang w:val="en-GB"/>
          </w:rPr>
          <w:t>www.sida.se</w:t>
        </w:r>
      </w:hyperlink>
      <w:r w:rsidRPr="00FB2B0D">
        <w:rPr>
          <w:color w:val="000000" w:themeColor="text1"/>
          <w:lang w:val="en-GB"/>
        </w:rPr>
        <w:t xml:space="preserve"> and </w:t>
      </w:r>
      <w:hyperlink r:id="rId14" w:history="1">
        <w:r w:rsidRPr="00FB2B0D">
          <w:rPr>
            <w:rStyle w:val="Hyperlink"/>
            <w:color w:val="000000" w:themeColor="text1"/>
            <w:lang w:val="en-GB"/>
          </w:rPr>
          <w:t>www.swedenabroad.se/maputo/</w:t>
        </w:r>
      </w:hyperlink>
      <w:r w:rsidRPr="00FB2B0D">
        <w:rPr>
          <w:color w:val="000000" w:themeColor="text1"/>
          <w:lang w:val="en-GB"/>
        </w:rPr>
        <w:t xml:space="preserve">. </w:t>
      </w:r>
    </w:p>
    <w:p w14:paraId="5B4DB555" w14:textId="77777777" w:rsidR="008639C5" w:rsidRPr="00FB2B0D" w:rsidRDefault="008639C5" w:rsidP="0080684D">
      <w:pPr>
        <w:jc w:val="both"/>
        <w:rPr>
          <w:color w:val="000000" w:themeColor="text1"/>
          <w:lang w:bidi="en-GB"/>
        </w:rPr>
      </w:pPr>
    </w:p>
    <w:p w14:paraId="591F4E40" w14:textId="28112758" w:rsidR="002D3B73" w:rsidRPr="00FB2B0D" w:rsidRDefault="002D3B73" w:rsidP="004B49EC">
      <w:pPr>
        <w:pStyle w:val="Heading2"/>
        <w:rPr>
          <w:color w:val="000000" w:themeColor="text1"/>
        </w:rPr>
      </w:pPr>
      <w:r w:rsidRPr="00FB2B0D">
        <w:rPr>
          <w:color w:val="000000" w:themeColor="text1"/>
        </w:rPr>
        <w:t>1.</w:t>
      </w:r>
      <w:r w:rsidR="009A0E11">
        <w:rPr>
          <w:color w:val="000000" w:themeColor="text1"/>
        </w:rPr>
        <w:t>3</w:t>
      </w:r>
      <w:r w:rsidRPr="00FB2B0D">
        <w:rPr>
          <w:color w:val="000000" w:themeColor="text1"/>
        </w:rPr>
        <w:t xml:space="preserve">. </w:t>
      </w:r>
      <w:bookmarkStart w:id="1" w:name="_Hlk505605234"/>
      <w:r w:rsidRPr="00FB2B0D">
        <w:rPr>
          <w:color w:val="000000" w:themeColor="text1"/>
        </w:rPr>
        <w:t xml:space="preserve">Eligible to call-off </w:t>
      </w:r>
      <w:bookmarkEnd w:id="1"/>
    </w:p>
    <w:p w14:paraId="6D4F78C8" w14:textId="1D23BB6A" w:rsidR="00F22AD9" w:rsidRPr="00FB2B0D" w:rsidRDefault="00F22AD9" w:rsidP="00B152D7">
      <w:pPr>
        <w:rPr>
          <w:color w:val="000000" w:themeColor="text1"/>
          <w:lang w:val="en-GB" w:bidi="en-GB"/>
        </w:rPr>
      </w:pPr>
      <w:r w:rsidRPr="00FB2B0D">
        <w:rPr>
          <w:color w:val="000000" w:themeColor="text1"/>
          <w:lang w:val="en-GB" w:bidi="en-GB"/>
        </w:rPr>
        <w:t xml:space="preserve">The Framework Agreement under this procurement is only valid to call-off from the Embassy of Sweden in Maputo. </w:t>
      </w:r>
    </w:p>
    <w:p w14:paraId="304F5CC4" w14:textId="03D03936" w:rsidR="002D3B73" w:rsidRPr="00FB2B0D" w:rsidRDefault="002D3B73" w:rsidP="00B152D7">
      <w:pPr>
        <w:pStyle w:val="Heading2"/>
        <w:rPr>
          <w:color w:val="000000" w:themeColor="text1"/>
        </w:rPr>
      </w:pPr>
      <w:r w:rsidRPr="00FB2B0D">
        <w:rPr>
          <w:color w:val="000000" w:themeColor="text1"/>
        </w:rPr>
        <w:t>1.</w:t>
      </w:r>
      <w:r w:rsidR="009A0E11">
        <w:rPr>
          <w:color w:val="000000" w:themeColor="text1"/>
        </w:rPr>
        <w:t>4</w:t>
      </w:r>
      <w:r w:rsidRPr="00FB2B0D">
        <w:rPr>
          <w:color w:val="000000" w:themeColor="text1"/>
        </w:rPr>
        <w:t>. Purpose and background of the procurement</w:t>
      </w:r>
    </w:p>
    <w:p w14:paraId="6FA6941B" w14:textId="36482E45" w:rsidR="002D3B73" w:rsidRPr="00FB2B0D" w:rsidRDefault="00CE2B68" w:rsidP="00B152D7">
      <w:pPr>
        <w:rPr>
          <w:color w:val="000000" w:themeColor="text1"/>
          <w:lang w:val="en-GB" w:bidi="en-GB"/>
        </w:rPr>
      </w:pPr>
      <w:r w:rsidRPr="00FB2B0D">
        <w:rPr>
          <w:color w:val="000000" w:themeColor="text1"/>
          <w:lang w:val="en-GB" w:bidi="en-GB"/>
        </w:rPr>
        <w:t xml:space="preserve">The objective of the audit services are: </w:t>
      </w:r>
    </w:p>
    <w:p w14:paraId="1EEAFD9E" w14:textId="2C79E4A3" w:rsidR="00CE2B68" w:rsidRPr="00FB2B0D" w:rsidRDefault="00CE2B68" w:rsidP="00985D74">
      <w:pPr>
        <w:pStyle w:val="ListParagraph"/>
        <w:numPr>
          <w:ilvl w:val="0"/>
          <w:numId w:val="33"/>
        </w:numPr>
        <w:rPr>
          <w:color w:val="000000" w:themeColor="text1"/>
          <w:lang w:val="en-GB" w:bidi="en-GB"/>
        </w:rPr>
      </w:pPr>
      <w:r w:rsidRPr="00FB2B0D">
        <w:rPr>
          <w:color w:val="000000" w:themeColor="text1"/>
          <w:lang w:val="en-GB" w:bidi="en-GB"/>
        </w:rPr>
        <w:t xml:space="preserve">to undertake relevant audits of projects and programmes in a timely and professional manner in order to safeguard the use of donor government funding, prevent , detect and investigate corruption cases, and ensure an efficient implementation of projects and </w:t>
      </w:r>
      <w:r w:rsidR="00985D74" w:rsidRPr="00FB2B0D">
        <w:rPr>
          <w:color w:val="000000" w:themeColor="text1"/>
          <w:lang w:val="en-GB" w:bidi="en-GB"/>
        </w:rPr>
        <w:t xml:space="preserve">programmes, </w:t>
      </w:r>
    </w:p>
    <w:p w14:paraId="25A4E60C" w14:textId="18B5127D" w:rsidR="00985D74" w:rsidRPr="00FB2B0D" w:rsidRDefault="00985D74" w:rsidP="00985D74">
      <w:pPr>
        <w:pStyle w:val="ListParagraph"/>
        <w:numPr>
          <w:ilvl w:val="0"/>
          <w:numId w:val="33"/>
        </w:numPr>
        <w:rPr>
          <w:color w:val="000000" w:themeColor="text1"/>
          <w:lang w:val="en-GB" w:bidi="en-GB"/>
        </w:rPr>
      </w:pPr>
      <w:r w:rsidRPr="00FB2B0D">
        <w:rPr>
          <w:color w:val="000000" w:themeColor="text1"/>
          <w:lang w:val="en-GB" w:bidi="en-GB"/>
        </w:rPr>
        <w:t xml:space="preserve">To assist the Embassy and counterpart institutions, authorities and organizations in building internal capacity relating to audit services. </w:t>
      </w:r>
    </w:p>
    <w:p w14:paraId="53C7A10A" w14:textId="58DCC6DB" w:rsidR="00985D74" w:rsidRPr="00FB2B0D" w:rsidRDefault="00985D74" w:rsidP="00985D74">
      <w:pPr>
        <w:pStyle w:val="ListParagraph"/>
        <w:rPr>
          <w:rFonts w:eastAsiaTheme="majorEastAsia"/>
          <w:color w:val="000000" w:themeColor="text1"/>
        </w:rPr>
      </w:pPr>
    </w:p>
    <w:p w14:paraId="648CC5E5" w14:textId="45F8F9E9" w:rsidR="002D3B73" w:rsidRPr="00FB2B0D" w:rsidRDefault="002D3B73" w:rsidP="00B152D7">
      <w:pPr>
        <w:pStyle w:val="Heading2"/>
        <w:rPr>
          <w:color w:val="000000" w:themeColor="text1"/>
        </w:rPr>
      </w:pPr>
      <w:r w:rsidRPr="00FB2B0D">
        <w:rPr>
          <w:color w:val="000000" w:themeColor="text1"/>
        </w:rPr>
        <w:lastRenderedPageBreak/>
        <w:t>1.</w:t>
      </w:r>
      <w:r w:rsidR="009A0E11">
        <w:rPr>
          <w:color w:val="000000" w:themeColor="text1"/>
        </w:rPr>
        <w:t>5</w:t>
      </w:r>
      <w:r w:rsidRPr="00FB2B0D">
        <w:rPr>
          <w:color w:val="000000" w:themeColor="text1"/>
        </w:rPr>
        <w:t>. Description of the service</w:t>
      </w:r>
      <w:r w:rsidR="009F240C" w:rsidRPr="00FB2B0D">
        <w:rPr>
          <w:color w:val="000000" w:themeColor="text1"/>
        </w:rPr>
        <w:t xml:space="preserve"> </w:t>
      </w:r>
      <w:r w:rsidRPr="00FB2B0D">
        <w:rPr>
          <w:color w:val="000000" w:themeColor="text1"/>
        </w:rPr>
        <w:t>to be procured</w:t>
      </w:r>
    </w:p>
    <w:p w14:paraId="3621BA55" w14:textId="6FF31F17" w:rsidR="006D2FD1" w:rsidRPr="00FB2B0D" w:rsidRDefault="006D2FD1" w:rsidP="00E66BDB">
      <w:pPr>
        <w:jc w:val="both"/>
        <w:rPr>
          <w:color w:val="000000" w:themeColor="text1"/>
        </w:rPr>
      </w:pPr>
      <w:r w:rsidRPr="00FB2B0D">
        <w:rPr>
          <w:color w:val="000000" w:themeColor="text1"/>
        </w:rPr>
        <w:t xml:space="preserve">The auditor shall be prepared to and have the capacity to carry out the following main types of assignments: </w:t>
      </w:r>
    </w:p>
    <w:p w14:paraId="623BE9D2" w14:textId="2A460D24" w:rsidR="006D2FD1" w:rsidRPr="00FB2B0D" w:rsidRDefault="006D2FD1" w:rsidP="00E66BDB">
      <w:pPr>
        <w:pStyle w:val="ListParagraph"/>
        <w:numPr>
          <w:ilvl w:val="0"/>
          <w:numId w:val="34"/>
        </w:numPr>
        <w:jc w:val="both"/>
        <w:rPr>
          <w:color w:val="000000" w:themeColor="text1"/>
        </w:rPr>
      </w:pPr>
      <w:r w:rsidRPr="00FB2B0D">
        <w:rPr>
          <w:color w:val="000000" w:themeColor="text1"/>
        </w:rPr>
        <w:t xml:space="preserve">Financial Audits in order to examine the quality of internal controls and to attest to the accuracy and veracity of the financial statements, if they are true and fair. For individual projects, this may include examination of the project or </w:t>
      </w:r>
      <w:proofErr w:type="spellStart"/>
      <w:r w:rsidRPr="00FB2B0D">
        <w:rPr>
          <w:color w:val="000000" w:themeColor="text1"/>
        </w:rPr>
        <w:t>programme</w:t>
      </w:r>
      <w:proofErr w:type="spellEnd"/>
      <w:r w:rsidRPr="00FB2B0D">
        <w:rPr>
          <w:color w:val="000000" w:themeColor="text1"/>
        </w:rPr>
        <w:t xml:space="preserve"> specific expenditures and financial reports submitted by the partner organization. The Audits are based on International Standards of Audit as well as Agreed upon procedures. </w:t>
      </w:r>
    </w:p>
    <w:p w14:paraId="56F5B664" w14:textId="57FBC335" w:rsidR="006D2FD1" w:rsidRPr="00FB2B0D" w:rsidRDefault="006C03E5" w:rsidP="00E66BDB">
      <w:pPr>
        <w:pStyle w:val="ListParagraph"/>
        <w:numPr>
          <w:ilvl w:val="0"/>
          <w:numId w:val="34"/>
        </w:numPr>
        <w:jc w:val="both"/>
        <w:rPr>
          <w:color w:val="000000" w:themeColor="text1"/>
        </w:rPr>
      </w:pPr>
      <w:r w:rsidRPr="00FB2B0D">
        <w:rPr>
          <w:color w:val="000000" w:themeColor="text1"/>
        </w:rPr>
        <w:t>Efficiency Audits in order to review of whether the organization has the capacity, resources and competence to achieve its goals and whet</w:t>
      </w:r>
      <w:r w:rsidR="00A14845" w:rsidRPr="00FB2B0D">
        <w:rPr>
          <w:color w:val="000000" w:themeColor="text1"/>
        </w:rPr>
        <w:t xml:space="preserve">her the financial management is sound. This includes areas such as human resources, recruitment process, management structure, governing documents such as visions and strategies, internal control, etc. The efficiency audit involves an organization. The analysis shall lead to an assessment of the systems with recommendations and suggestions for improvements, where applicable. An efficiency audit is usually commissioned after the implementation has commenced. </w:t>
      </w:r>
    </w:p>
    <w:p w14:paraId="16D7570F" w14:textId="2F86708A" w:rsidR="009E118F" w:rsidRPr="00FB2B0D" w:rsidRDefault="00B168D4" w:rsidP="00E66BDB">
      <w:pPr>
        <w:pStyle w:val="ListParagraph"/>
        <w:numPr>
          <w:ilvl w:val="0"/>
          <w:numId w:val="34"/>
        </w:numPr>
        <w:jc w:val="both"/>
        <w:rPr>
          <w:color w:val="000000" w:themeColor="text1"/>
        </w:rPr>
      </w:pPr>
      <w:r w:rsidRPr="00FB2B0D">
        <w:rPr>
          <w:color w:val="000000" w:themeColor="text1"/>
        </w:rPr>
        <w:t xml:space="preserve">Review Audits in order </w:t>
      </w:r>
      <w:r w:rsidR="00D414D2" w:rsidRPr="00FB2B0D">
        <w:rPr>
          <w:color w:val="000000" w:themeColor="text1"/>
        </w:rPr>
        <w:t xml:space="preserve">to review area like </w:t>
      </w:r>
      <w:r w:rsidR="00231657" w:rsidRPr="00FB2B0D">
        <w:rPr>
          <w:color w:val="000000" w:themeColor="text1"/>
        </w:rPr>
        <w:t xml:space="preserve">for example management and organization, risk management, anti-corruption, audit, procurement, financial management mainly on the management of </w:t>
      </w:r>
      <w:proofErr w:type="spellStart"/>
      <w:r w:rsidR="00231657" w:rsidRPr="00FB2B0D">
        <w:rPr>
          <w:color w:val="000000" w:themeColor="text1"/>
        </w:rPr>
        <w:t>Sida</w:t>
      </w:r>
      <w:proofErr w:type="spellEnd"/>
      <w:r w:rsidR="00231657" w:rsidRPr="00FB2B0D">
        <w:rPr>
          <w:color w:val="000000" w:themeColor="text1"/>
        </w:rPr>
        <w:t xml:space="preserve"> funds. The Review of Internal Control may for instance be used as a part of </w:t>
      </w:r>
      <w:proofErr w:type="spellStart"/>
      <w:r w:rsidR="00231657" w:rsidRPr="00FB2B0D">
        <w:rPr>
          <w:color w:val="000000" w:themeColor="text1"/>
        </w:rPr>
        <w:t>Sidas’s</w:t>
      </w:r>
      <w:proofErr w:type="spellEnd"/>
      <w:r w:rsidR="00231657" w:rsidRPr="00FB2B0D">
        <w:rPr>
          <w:color w:val="000000" w:themeColor="text1"/>
        </w:rPr>
        <w:t xml:space="preserve"> Pre-Award Assessment in order to examine whether the (potential) partner </w:t>
      </w:r>
      <w:proofErr w:type="spellStart"/>
      <w:r w:rsidR="00231657" w:rsidRPr="00FB2B0D">
        <w:rPr>
          <w:color w:val="000000" w:themeColor="text1"/>
        </w:rPr>
        <w:t>organisatio’s</w:t>
      </w:r>
      <w:proofErr w:type="spellEnd"/>
      <w:r w:rsidR="00231657" w:rsidRPr="00FB2B0D">
        <w:rPr>
          <w:color w:val="000000" w:themeColor="text1"/>
        </w:rPr>
        <w:t xml:space="preserve"> planned activity can be expected to be successfully pursued and that granted funds </w:t>
      </w:r>
      <w:r w:rsidR="00DB13DF" w:rsidRPr="00FB2B0D">
        <w:rPr>
          <w:color w:val="000000" w:themeColor="text1"/>
        </w:rPr>
        <w:t xml:space="preserve">will be utilized in an accountable and transparent manner. </w:t>
      </w:r>
    </w:p>
    <w:p w14:paraId="3CE35E23" w14:textId="29A32714" w:rsidR="00E66BDB" w:rsidRPr="00FB2B0D" w:rsidRDefault="009E118F" w:rsidP="00E66BDB">
      <w:pPr>
        <w:pStyle w:val="BodyText"/>
        <w:numPr>
          <w:ilvl w:val="0"/>
          <w:numId w:val="34"/>
        </w:numPr>
        <w:spacing w:after="0" w:line="240" w:lineRule="auto"/>
        <w:jc w:val="both"/>
        <w:rPr>
          <w:rFonts w:ascii="Garamond" w:hAnsi="Garamond"/>
          <w:color w:val="000000" w:themeColor="text1"/>
          <w:sz w:val="24"/>
          <w:szCs w:val="24"/>
        </w:rPr>
      </w:pPr>
      <w:bookmarkStart w:id="2" w:name="_Hlk181609717"/>
      <w:r w:rsidRPr="00FB2B0D">
        <w:rPr>
          <w:rFonts w:ascii="Garamond" w:hAnsi="Garamond"/>
          <w:color w:val="000000" w:themeColor="text1"/>
          <w:sz w:val="24"/>
          <w:szCs w:val="24"/>
        </w:rPr>
        <w:t>Procurement Audits in order to review the procurement procedures and compliance to procurement regulations and eventual other documentation guiding the procurement processes. Areas of review are for example contracting, contract management, administration processes, etc.</w:t>
      </w:r>
    </w:p>
    <w:bookmarkEnd w:id="2"/>
    <w:p w14:paraId="0EFDB3E2" w14:textId="3D5E3E26" w:rsidR="00DB13DF" w:rsidRPr="00FB2B0D" w:rsidRDefault="00DB13DF" w:rsidP="00E66BDB">
      <w:pPr>
        <w:pStyle w:val="ListParagraph"/>
        <w:numPr>
          <w:ilvl w:val="0"/>
          <w:numId w:val="35"/>
        </w:numPr>
        <w:jc w:val="both"/>
        <w:rPr>
          <w:color w:val="000000" w:themeColor="text1"/>
        </w:rPr>
      </w:pPr>
      <w:r w:rsidRPr="00FB2B0D">
        <w:rPr>
          <w:color w:val="000000" w:themeColor="text1"/>
        </w:rPr>
        <w:t xml:space="preserve">Investigate and Forensic Audit in order to investigate if funds </w:t>
      </w:r>
      <w:proofErr w:type="spellStart"/>
      <w:r w:rsidRPr="00FB2B0D">
        <w:rPr>
          <w:color w:val="000000" w:themeColor="text1"/>
        </w:rPr>
        <w:t>withim</w:t>
      </w:r>
      <w:proofErr w:type="spellEnd"/>
      <w:r w:rsidRPr="00FB2B0D">
        <w:rPr>
          <w:color w:val="000000" w:themeColor="text1"/>
        </w:rPr>
        <w:t xml:space="preserve"> the Swedish development cooperation are affected by irregular or </w:t>
      </w:r>
      <w:r w:rsidR="00A464B2" w:rsidRPr="00FB2B0D">
        <w:rPr>
          <w:color w:val="000000" w:themeColor="text1"/>
        </w:rPr>
        <w:t>fraudulent activities, and to establish and breach of the agreement, misuse of funds, use of eligible costs , etc. The approach to any forensic aud</w:t>
      </w:r>
      <w:r w:rsidR="00E879C2" w:rsidRPr="00FB2B0D">
        <w:rPr>
          <w:color w:val="000000" w:themeColor="text1"/>
        </w:rPr>
        <w:t xml:space="preserve">it must be such that if fraud is detected, appropriate disciplinary and legal action will be considered by the Embassy and </w:t>
      </w:r>
      <w:proofErr w:type="spellStart"/>
      <w:r w:rsidR="00E879C2" w:rsidRPr="00FB2B0D">
        <w:rPr>
          <w:color w:val="000000" w:themeColor="text1"/>
        </w:rPr>
        <w:t>Sida</w:t>
      </w:r>
      <w:proofErr w:type="spellEnd"/>
      <w:r w:rsidR="00E879C2" w:rsidRPr="00FB2B0D">
        <w:rPr>
          <w:color w:val="000000" w:themeColor="text1"/>
        </w:rPr>
        <w:t xml:space="preserve">. Any evidence of corruption and other supporting papers shall be in an appropriate format from the Consultant for use by the appropriate authorities. </w:t>
      </w:r>
    </w:p>
    <w:p w14:paraId="36D87226" w14:textId="0EFA861B" w:rsidR="00E879C2" w:rsidRPr="00FB2B0D" w:rsidRDefault="00E879C2" w:rsidP="00E66BDB">
      <w:pPr>
        <w:pStyle w:val="ListParagraph"/>
        <w:numPr>
          <w:ilvl w:val="0"/>
          <w:numId w:val="35"/>
        </w:numPr>
        <w:jc w:val="both"/>
        <w:rPr>
          <w:color w:val="000000" w:themeColor="text1"/>
        </w:rPr>
      </w:pPr>
      <w:r w:rsidRPr="00FB2B0D">
        <w:rPr>
          <w:color w:val="000000" w:themeColor="text1"/>
        </w:rPr>
        <w:t xml:space="preserve">Others types of audit related services as part of the Embassy’s financial monitoring, </w:t>
      </w:r>
      <w:proofErr w:type="spellStart"/>
      <w:r w:rsidRPr="00FB2B0D">
        <w:rPr>
          <w:color w:val="000000" w:themeColor="text1"/>
        </w:rPr>
        <w:t>incluind</w:t>
      </w:r>
      <w:proofErr w:type="spellEnd"/>
      <w:r w:rsidRPr="00FB2B0D">
        <w:rPr>
          <w:color w:val="000000" w:themeColor="text1"/>
        </w:rPr>
        <w:t xml:space="preserve"> spot checks of spending units, physical checks of assets and infrastructures, expenditures verification, and review of forwarding of funds mechanisms. </w:t>
      </w:r>
    </w:p>
    <w:p w14:paraId="1D762336" w14:textId="51936334" w:rsidR="00E879C2" w:rsidRPr="00FB2B0D" w:rsidRDefault="00E879C2" w:rsidP="00E66BDB">
      <w:pPr>
        <w:pStyle w:val="ListParagraph"/>
        <w:numPr>
          <w:ilvl w:val="0"/>
          <w:numId w:val="35"/>
        </w:numPr>
        <w:jc w:val="both"/>
        <w:rPr>
          <w:color w:val="000000" w:themeColor="text1"/>
        </w:rPr>
      </w:pPr>
      <w:r w:rsidRPr="00FB2B0D">
        <w:rPr>
          <w:color w:val="000000" w:themeColor="text1"/>
        </w:rPr>
        <w:t>Assist on an ad-hoc basis in less complicated audit service that can be given by telephone or e-mail withi</w:t>
      </w:r>
      <w:r w:rsidR="00604DD8" w:rsidRPr="00FB2B0D">
        <w:rPr>
          <w:color w:val="000000" w:themeColor="text1"/>
        </w:rPr>
        <w:t>n</w:t>
      </w:r>
      <w:r w:rsidRPr="00FB2B0D">
        <w:rPr>
          <w:color w:val="000000" w:themeColor="text1"/>
        </w:rPr>
        <w:t xml:space="preserve"> 24 hours. </w:t>
      </w:r>
    </w:p>
    <w:p w14:paraId="33C0894D" w14:textId="77777777" w:rsidR="00B110C3" w:rsidRPr="00FB2B0D" w:rsidRDefault="00B110C3" w:rsidP="00E66BDB">
      <w:pPr>
        <w:jc w:val="both"/>
        <w:rPr>
          <w:color w:val="000000" w:themeColor="text1"/>
        </w:rPr>
      </w:pPr>
    </w:p>
    <w:p w14:paraId="4920E4C9" w14:textId="1DB701D7" w:rsidR="00B110C3" w:rsidRPr="00FB2B0D" w:rsidRDefault="00B110C3" w:rsidP="00E66BDB">
      <w:pPr>
        <w:jc w:val="both"/>
        <w:rPr>
          <w:color w:val="000000" w:themeColor="text1"/>
        </w:rPr>
      </w:pPr>
      <w:r w:rsidRPr="00FB2B0D">
        <w:rPr>
          <w:color w:val="000000" w:themeColor="text1"/>
        </w:rPr>
        <w:t xml:space="preserve">In some </w:t>
      </w:r>
      <w:proofErr w:type="spellStart"/>
      <w:r w:rsidRPr="00FB2B0D">
        <w:rPr>
          <w:color w:val="000000" w:themeColor="text1"/>
        </w:rPr>
        <w:t>aasignments</w:t>
      </w:r>
      <w:proofErr w:type="spellEnd"/>
      <w:r w:rsidRPr="00FB2B0D">
        <w:rPr>
          <w:color w:val="000000" w:themeColor="text1"/>
        </w:rPr>
        <w:t xml:space="preserve">, a combination of different approaches and audits may be required. </w:t>
      </w:r>
    </w:p>
    <w:p w14:paraId="59C833FE" w14:textId="0D3F3C2F" w:rsidR="00B110C3" w:rsidRPr="00FB2B0D" w:rsidRDefault="00B110C3" w:rsidP="00E66BDB">
      <w:pPr>
        <w:jc w:val="both"/>
        <w:rPr>
          <w:color w:val="000000" w:themeColor="text1"/>
        </w:rPr>
      </w:pPr>
      <w:r w:rsidRPr="00FB2B0D">
        <w:rPr>
          <w:color w:val="000000" w:themeColor="text1"/>
        </w:rPr>
        <w:t xml:space="preserve">It may be noted that there is an </w:t>
      </w:r>
      <w:proofErr w:type="spellStart"/>
      <w:r w:rsidRPr="00FB2B0D">
        <w:rPr>
          <w:color w:val="000000" w:themeColor="text1"/>
        </w:rPr>
        <w:t>ingoing</w:t>
      </w:r>
      <w:proofErr w:type="spellEnd"/>
      <w:r w:rsidRPr="00FB2B0D">
        <w:rPr>
          <w:color w:val="000000" w:themeColor="text1"/>
        </w:rPr>
        <w:t xml:space="preserve"> effort to harmonize and co-ordinate support provided by external partner. The arrangements for co-ordination will take different form</w:t>
      </w:r>
      <w:r w:rsidR="00E66BDB" w:rsidRPr="00FB2B0D">
        <w:rPr>
          <w:color w:val="000000" w:themeColor="text1"/>
        </w:rPr>
        <w:t>s</w:t>
      </w:r>
      <w:r w:rsidRPr="00FB2B0D">
        <w:rPr>
          <w:color w:val="000000" w:themeColor="text1"/>
        </w:rPr>
        <w:t xml:space="preserve"> depending on the project</w:t>
      </w:r>
      <w:r w:rsidR="00714B13" w:rsidRPr="00FB2B0D">
        <w:rPr>
          <w:color w:val="000000" w:themeColor="text1"/>
        </w:rPr>
        <w:t>s</w:t>
      </w:r>
      <w:r w:rsidR="00BA0402">
        <w:rPr>
          <w:color w:val="000000" w:themeColor="text1"/>
        </w:rPr>
        <w:t xml:space="preserve"> </w:t>
      </w:r>
      <w:proofErr w:type="spellStart"/>
      <w:r w:rsidR="00714B13" w:rsidRPr="00FB2B0D">
        <w:rPr>
          <w:color w:val="000000" w:themeColor="text1"/>
        </w:rPr>
        <w:t>programme</w:t>
      </w:r>
      <w:proofErr w:type="spellEnd"/>
      <w:r w:rsidR="00714B13" w:rsidRPr="00FB2B0D">
        <w:rPr>
          <w:color w:val="000000" w:themeColor="text1"/>
        </w:rPr>
        <w:t xml:space="preserve"> to be supported. Sweden may take on the role as Lead Donor for particular projects/</w:t>
      </w:r>
      <w:proofErr w:type="spellStart"/>
      <w:r w:rsidR="00714B13" w:rsidRPr="00FB2B0D">
        <w:rPr>
          <w:color w:val="000000" w:themeColor="text1"/>
        </w:rPr>
        <w:t>programmes</w:t>
      </w:r>
      <w:proofErr w:type="spellEnd"/>
      <w:r w:rsidR="00714B13" w:rsidRPr="00FB2B0D">
        <w:rPr>
          <w:color w:val="000000" w:themeColor="text1"/>
        </w:rPr>
        <w:t xml:space="preserve"> and, in such cases, the financial audit would also cover funds provided by other co-operating partners. </w:t>
      </w:r>
    </w:p>
    <w:p w14:paraId="7E9CC4CF" w14:textId="29BCC997" w:rsidR="00714B13" w:rsidRPr="00FB2B0D" w:rsidRDefault="00714B13" w:rsidP="00E66BDB">
      <w:pPr>
        <w:jc w:val="both"/>
        <w:rPr>
          <w:color w:val="000000" w:themeColor="text1"/>
        </w:rPr>
      </w:pPr>
      <w:r w:rsidRPr="00FB2B0D">
        <w:rPr>
          <w:color w:val="000000" w:themeColor="text1"/>
        </w:rPr>
        <w:t xml:space="preserve">Internal/external Capacity Building and Advisory services: </w:t>
      </w:r>
    </w:p>
    <w:p w14:paraId="56D9EBF1" w14:textId="3B99790E" w:rsidR="00714B13" w:rsidRPr="00FB2B0D" w:rsidRDefault="00714B13" w:rsidP="00E66BDB">
      <w:pPr>
        <w:jc w:val="both"/>
        <w:rPr>
          <w:color w:val="000000" w:themeColor="text1"/>
        </w:rPr>
      </w:pPr>
      <w:r w:rsidRPr="00FB2B0D">
        <w:rPr>
          <w:color w:val="000000" w:themeColor="text1"/>
        </w:rPr>
        <w:lastRenderedPageBreak/>
        <w:t>Whereas the Embassy may initiate certain audits, it also rec</w:t>
      </w:r>
      <w:r w:rsidR="00471A9F" w:rsidRPr="00FB2B0D">
        <w:rPr>
          <w:color w:val="000000" w:themeColor="text1"/>
        </w:rPr>
        <w:t>eives a number of audit reports from its development co-operation partners as well as investigative reports in the case of suspicion of corruption. With respect to such audit reports, the s</w:t>
      </w:r>
      <w:r w:rsidR="00317D1B">
        <w:rPr>
          <w:color w:val="000000" w:themeColor="text1"/>
        </w:rPr>
        <w:t>c</w:t>
      </w:r>
      <w:r w:rsidR="00471A9F" w:rsidRPr="00FB2B0D">
        <w:rPr>
          <w:color w:val="000000" w:themeColor="text1"/>
        </w:rPr>
        <w:t xml:space="preserve">ope of work will include providing expert advice to Embassy staff in assessing reports, drawing conclusions from reports and advice for Embassy staff in assessing reports, drawing conclusions from reports and proposing actions to be taken. </w:t>
      </w:r>
    </w:p>
    <w:p w14:paraId="28AA5849" w14:textId="192FE3BD" w:rsidR="002D3B73" w:rsidRPr="00FB2B0D" w:rsidRDefault="002D3B73" w:rsidP="00B152D7">
      <w:pPr>
        <w:pStyle w:val="Heading2"/>
        <w:rPr>
          <w:color w:val="000000" w:themeColor="text1"/>
        </w:rPr>
      </w:pPr>
      <w:r w:rsidRPr="00FB2B0D">
        <w:rPr>
          <w:color w:val="000000" w:themeColor="text1"/>
        </w:rPr>
        <w:t>1.</w:t>
      </w:r>
      <w:r w:rsidR="009A0E11">
        <w:rPr>
          <w:color w:val="000000" w:themeColor="text1"/>
        </w:rPr>
        <w:t>6</w:t>
      </w:r>
      <w:r w:rsidRPr="00FB2B0D">
        <w:rPr>
          <w:color w:val="000000" w:themeColor="text1"/>
        </w:rPr>
        <w:t xml:space="preserve">. Framework agreement period </w:t>
      </w:r>
    </w:p>
    <w:p w14:paraId="2A09C356" w14:textId="3FFD184D" w:rsidR="002D3B73" w:rsidRPr="00FB2B0D" w:rsidRDefault="002D3B73" w:rsidP="00B152D7">
      <w:pPr>
        <w:rPr>
          <w:color w:val="000000" w:themeColor="text1"/>
        </w:rPr>
      </w:pPr>
    </w:p>
    <w:p w14:paraId="53977369" w14:textId="4E1F9525" w:rsidR="002D3B73" w:rsidRPr="00FB2B0D" w:rsidRDefault="002D3B73" w:rsidP="00B152D7">
      <w:pPr>
        <w:rPr>
          <w:color w:val="000000" w:themeColor="text1"/>
        </w:rPr>
      </w:pPr>
      <w:r w:rsidRPr="00FB2B0D">
        <w:rPr>
          <w:color w:val="000000" w:themeColor="text1"/>
          <w:lang w:val="en-GB" w:bidi="en-GB"/>
        </w:rPr>
        <w:t>The framework agreement period runs for 24 calendar months. The Embassy is entitled (though not obligated) to extend the framework agreement</w:t>
      </w:r>
      <w:r w:rsidR="005D7719" w:rsidRPr="00FB2B0D">
        <w:rPr>
          <w:color w:val="000000" w:themeColor="text1"/>
          <w:lang w:val="en-GB" w:bidi="en-GB"/>
        </w:rPr>
        <w:t xml:space="preserve"> </w:t>
      </w:r>
      <w:r w:rsidRPr="00FB2B0D">
        <w:rPr>
          <w:color w:val="000000" w:themeColor="text1"/>
          <w:lang w:val="en-GB" w:bidi="en-GB"/>
        </w:rPr>
        <w:t>twice with 12 calendar months, with unaltered terms and conditions. The total framework agreement period shall not exceed 48 calendar months.</w:t>
      </w:r>
    </w:p>
    <w:p w14:paraId="0905F143" w14:textId="5036F5D4" w:rsidR="005240A8" w:rsidRPr="00FB2B0D" w:rsidRDefault="002D3B73" w:rsidP="00B152D7">
      <w:pPr>
        <w:rPr>
          <w:color w:val="000000" w:themeColor="text1"/>
          <w:lang w:val="en-GB" w:bidi="en-GB"/>
        </w:rPr>
      </w:pPr>
      <w:r w:rsidRPr="00FB2B0D">
        <w:rPr>
          <w:color w:val="000000" w:themeColor="text1"/>
          <w:lang w:val="en-GB" w:bidi="en-GB"/>
        </w:rPr>
        <w:t>The</w:t>
      </w:r>
      <w:r w:rsidR="00F22AD9" w:rsidRPr="00FB2B0D">
        <w:rPr>
          <w:color w:val="000000" w:themeColor="text1"/>
          <w:lang w:val="en-GB" w:bidi="en-GB"/>
        </w:rPr>
        <w:t xml:space="preserve"> </w:t>
      </w:r>
      <w:r w:rsidRPr="00FB2B0D">
        <w:rPr>
          <w:color w:val="000000" w:themeColor="text1"/>
          <w:lang w:val="en-GB" w:bidi="en-GB"/>
        </w:rPr>
        <w:t>framework agreement</w:t>
      </w:r>
      <w:r w:rsidR="005D7719" w:rsidRPr="00FB2B0D">
        <w:rPr>
          <w:color w:val="000000" w:themeColor="text1"/>
          <w:lang w:val="en-GB" w:bidi="en-GB"/>
        </w:rPr>
        <w:t xml:space="preserve"> </w:t>
      </w:r>
      <w:r w:rsidRPr="00FB2B0D">
        <w:rPr>
          <w:color w:val="000000" w:themeColor="text1"/>
          <w:lang w:val="en-GB" w:bidi="en-GB"/>
        </w:rPr>
        <w:t xml:space="preserve">start date is estimated at: </w:t>
      </w:r>
      <w:r w:rsidR="005240A8" w:rsidRPr="00FB2B0D">
        <w:rPr>
          <w:color w:val="000000" w:themeColor="text1"/>
          <w:lang w:val="en-GB" w:bidi="en-GB"/>
        </w:rPr>
        <w:t>(</w:t>
      </w:r>
      <w:r w:rsidR="00A973C7" w:rsidRPr="00FB2B0D">
        <w:rPr>
          <w:color w:val="000000" w:themeColor="text1"/>
          <w:lang w:val="en-GB" w:bidi="en-GB"/>
        </w:rPr>
        <w:t>August</w:t>
      </w:r>
      <w:r w:rsidR="005240A8" w:rsidRPr="00FB2B0D">
        <w:rPr>
          <w:color w:val="000000" w:themeColor="text1"/>
          <w:lang w:val="en-GB" w:bidi="en-GB"/>
        </w:rPr>
        <w:t xml:space="preserve"> 2025) </w:t>
      </w:r>
    </w:p>
    <w:p w14:paraId="3C6D5834" w14:textId="11C7CE74" w:rsidR="002D3B73" w:rsidRPr="00FB2B0D" w:rsidRDefault="002D3B73" w:rsidP="00B152D7">
      <w:pPr>
        <w:pStyle w:val="Heading2"/>
        <w:rPr>
          <w:color w:val="000000" w:themeColor="text1"/>
        </w:rPr>
      </w:pPr>
      <w:r w:rsidRPr="00FB2B0D">
        <w:rPr>
          <w:color w:val="000000" w:themeColor="text1"/>
        </w:rPr>
        <w:t>1.</w:t>
      </w:r>
      <w:r w:rsidR="009A0E11">
        <w:rPr>
          <w:color w:val="000000" w:themeColor="text1"/>
        </w:rPr>
        <w:t>7</w:t>
      </w:r>
      <w:r w:rsidRPr="00FB2B0D">
        <w:rPr>
          <w:color w:val="000000" w:themeColor="text1"/>
        </w:rPr>
        <w:t xml:space="preserve">. Volumes </w:t>
      </w:r>
    </w:p>
    <w:p w14:paraId="22DDA9C4" w14:textId="4F296CD8" w:rsidR="00FB2B2D" w:rsidRPr="00FB2B0D" w:rsidRDefault="002D3B73" w:rsidP="00FB2B2D">
      <w:pPr>
        <w:pStyle w:val="BodyText"/>
        <w:rPr>
          <w:color w:val="000000" w:themeColor="text1"/>
        </w:rPr>
      </w:pPr>
      <w:r w:rsidRPr="00FB2B0D">
        <w:rPr>
          <w:color w:val="000000" w:themeColor="text1"/>
        </w:rPr>
        <w:t>During the framework agreement period</w:t>
      </w:r>
      <w:r w:rsidR="002C6BDA" w:rsidRPr="00FB2B0D">
        <w:rPr>
          <w:color w:val="000000" w:themeColor="text1"/>
        </w:rPr>
        <w:t xml:space="preserve"> of 2 years + 1 year + 1 year</w:t>
      </w:r>
      <w:r w:rsidRPr="00FB2B0D">
        <w:rPr>
          <w:color w:val="000000" w:themeColor="text1"/>
        </w:rPr>
        <w:t xml:space="preserve">, the estimated </w:t>
      </w:r>
      <w:r w:rsidR="00FB2B2D" w:rsidRPr="00FB2B0D">
        <w:rPr>
          <w:color w:val="000000" w:themeColor="text1"/>
        </w:rPr>
        <w:t>value</w:t>
      </w:r>
      <w:r w:rsidRPr="00FB2B0D">
        <w:rPr>
          <w:color w:val="000000" w:themeColor="text1"/>
        </w:rPr>
        <w:t xml:space="preserve"> is approximately</w:t>
      </w:r>
      <w:r w:rsidR="002C6BDA" w:rsidRPr="00FB2B0D">
        <w:rPr>
          <w:color w:val="000000" w:themeColor="text1"/>
        </w:rPr>
        <w:t xml:space="preserve"> </w:t>
      </w:r>
      <w:r w:rsidR="00FB2B2D" w:rsidRPr="00FB2B0D">
        <w:rPr>
          <w:b/>
          <w:bCs/>
          <w:color w:val="000000" w:themeColor="text1"/>
        </w:rPr>
        <w:t xml:space="preserve">8.000.000,00 SEK, </w:t>
      </w:r>
      <w:r w:rsidRPr="00FB2B0D">
        <w:rPr>
          <w:color w:val="000000" w:themeColor="text1"/>
        </w:rPr>
        <w:t>excl. VAT</w:t>
      </w:r>
      <w:r w:rsidR="002C6BDA" w:rsidRPr="00FB2B0D">
        <w:rPr>
          <w:color w:val="000000" w:themeColor="text1"/>
        </w:rPr>
        <w:t>.</w:t>
      </w:r>
    </w:p>
    <w:p w14:paraId="66185103" w14:textId="48086B24" w:rsidR="00A84488" w:rsidRPr="00FB2B0D" w:rsidRDefault="00A84488" w:rsidP="00FB2B2D">
      <w:pPr>
        <w:pStyle w:val="BodyText"/>
        <w:rPr>
          <w:b/>
          <w:bCs/>
          <w:color w:val="000000" w:themeColor="text1"/>
        </w:rPr>
      </w:pPr>
      <w:r w:rsidRPr="00FB2B0D">
        <w:rPr>
          <w:color w:val="000000" w:themeColor="text1"/>
        </w:rPr>
        <w:t xml:space="preserve">The maximum value of the framework agreement is in total </w:t>
      </w:r>
      <w:r w:rsidR="00FB2B2D" w:rsidRPr="00FB2B0D">
        <w:rPr>
          <w:b/>
          <w:bCs/>
          <w:color w:val="000000" w:themeColor="text1"/>
        </w:rPr>
        <w:t xml:space="preserve">8.000.000,00 </w:t>
      </w:r>
      <w:r w:rsidR="005D7719" w:rsidRPr="00FB2B0D">
        <w:rPr>
          <w:color w:val="000000" w:themeColor="text1"/>
        </w:rPr>
        <w:t xml:space="preserve"> SEK</w:t>
      </w:r>
      <w:r w:rsidRPr="00FB2B0D">
        <w:rPr>
          <w:color w:val="000000" w:themeColor="text1"/>
        </w:rPr>
        <w:t xml:space="preserve"> excluding VAT. If this maximum budget is reached, the framework agreement is terminated. </w:t>
      </w:r>
    </w:p>
    <w:p w14:paraId="5614A0A1" w14:textId="09BF527B" w:rsidR="002D3B73" w:rsidRPr="00FB2B0D" w:rsidRDefault="002D3B73" w:rsidP="00B152D7">
      <w:pPr>
        <w:rPr>
          <w:color w:val="000000" w:themeColor="text1"/>
        </w:rPr>
      </w:pPr>
      <w:r w:rsidRPr="00FB2B0D">
        <w:rPr>
          <w:color w:val="000000" w:themeColor="text1"/>
          <w:lang w:val="en-GB" w:bidi="en-GB"/>
        </w:rPr>
        <w:t xml:space="preserve">No guarantee of obtaining a certain volume is provided. </w:t>
      </w:r>
    </w:p>
    <w:p w14:paraId="2DA3D9EE" w14:textId="1904089B" w:rsidR="002D3B73" w:rsidRPr="00FB2B0D" w:rsidRDefault="002D3B73" w:rsidP="00B152D7">
      <w:pPr>
        <w:pStyle w:val="Heading2"/>
        <w:rPr>
          <w:color w:val="000000" w:themeColor="text1"/>
        </w:rPr>
      </w:pPr>
      <w:hyperlink r:id="rId15" w:history="1">
        <w:r w:rsidRPr="00FB2B0D">
          <w:rPr>
            <w:rStyle w:val="Hyperlink"/>
            <w:color w:val="000000" w:themeColor="text1"/>
          </w:rPr>
          <w:t>1.</w:t>
        </w:r>
        <w:r w:rsidR="009A0E11">
          <w:rPr>
            <w:rStyle w:val="Hyperlink"/>
            <w:color w:val="000000" w:themeColor="text1"/>
          </w:rPr>
          <w:t>8</w:t>
        </w:r>
        <w:r w:rsidRPr="00FB2B0D">
          <w:rPr>
            <w:rStyle w:val="Hyperlink"/>
            <w:color w:val="000000" w:themeColor="text1"/>
          </w:rPr>
          <w:t xml:space="preserve">. The opportunity to submit a tender on all or part of the procurement </w:t>
        </w:r>
      </w:hyperlink>
    </w:p>
    <w:p w14:paraId="4443FE1F" w14:textId="6631EFF0" w:rsidR="002D3B73" w:rsidRPr="00FB2B0D" w:rsidRDefault="002D3B73" w:rsidP="008639C5">
      <w:pPr>
        <w:spacing w:after="80"/>
        <w:rPr>
          <w:color w:val="000000" w:themeColor="text1"/>
        </w:rPr>
      </w:pPr>
      <w:r w:rsidRPr="00FB2B0D">
        <w:rPr>
          <w:color w:val="000000" w:themeColor="text1"/>
          <w:lang w:bidi="en-GB"/>
        </w:rPr>
        <w:br/>
        <w:t>Tenders shall cover the entire procurement</w:t>
      </w:r>
      <w:r w:rsidR="006A3284" w:rsidRPr="00FB2B0D">
        <w:rPr>
          <w:color w:val="000000" w:themeColor="text1"/>
          <w:lang w:bidi="en-GB"/>
        </w:rPr>
        <w:t xml:space="preserve"> as per the description of the services in 1.</w:t>
      </w:r>
      <w:r w:rsidR="009A0E11">
        <w:rPr>
          <w:color w:val="000000" w:themeColor="text1"/>
          <w:lang w:bidi="en-GB"/>
        </w:rPr>
        <w:t>5</w:t>
      </w:r>
      <w:r w:rsidR="006A3284" w:rsidRPr="00FB2B0D">
        <w:rPr>
          <w:color w:val="000000" w:themeColor="text1"/>
          <w:lang w:bidi="en-GB"/>
        </w:rPr>
        <w:t xml:space="preserve">. </w:t>
      </w:r>
      <w:r w:rsidRPr="00FB2B0D">
        <w:rPr>
          <w:color w:val="000000" w:themeColor="text1"/>
          <w:lang w:bidi="en-GB"/>
        </w:rPr>
        <w:br/>
      </w:r>
      <w:r w:rsidRPr="00FB2B0D">
        <w:rPr>
          <w:color w:val="000000" w:themeColor="text1"/>
          <w:lang w:bidi="en-GB"/>
        </w:rPr>
        <w:br/>
      </w:r>
    </w:p>
    <w:p w14:paraId="7F78D043" w14:textId="32E3E3F2" w:rsidR="002D3B73" w:rsidRPr="00FB2B0D" w:rsidRDefault="002D3B73" w:rsidP="00B152D7">
      <w:pPr>
        <w:pStyle w:val="Heading2"/>
        <w:rPr>
          <w:color w:val="000000" w:themeColor="text1"/>
        </w:rPr>
      </w:pPr>
      <w:r w:rsidRPr="00FB2B0D">
        <w:rPr>
          <w:color w:val="000000" w:themeColor="text1"/>
        </w:rPr>
        <w:t>1.</w:t>
      </w:r>
      <w:r w:rsidR="009A0E11">
        <w:rPr>
          <w:color w:val="000000" w:themeColor="text1"/>
        </w:rPr>
        <w:t>9</w:t>
      </w:r>
      <w:r w:rsidRPr="00FB2B0D">
        <w:rPr>
          <w:color w:val="000000" w:themeColor="text1"/>
        </w:rPr>
        <w:t>. Reasons relating to the decision not to divide the framework agreement</w:t>
      </w:r>
    </w:p>
    <w:p w14:paraId="5C0A91CB" w14:textId="560339EC" w:rsidR="00F22AD9" w:rsidRPr="00FB2B0D" w:rsidRDefault="002D3B73" w:rsidP="00D7000F">
      <w:pPr>
        <w:rPr>
          <w:color w:val="000000" w:themeColor="text1"/>
          <w:lang w:val="en-GB" w:bidi="en-GB"/>
        </w:rPr>
      </w:pPr>
      <w:r w:rsidRPr="00FB2B0D">
        <w:rPr>
          <w:color w:val="000000" w:themeColor="text1"/>
          <w:lang w:val="en-GB" w:bidi="en-GB"/>
        </w:rPr>
        <w:t>If the procurement is not divided into different lots, there shall be reasons that justify this decision.</w:t>
      </w:r>
    </w:p>
    <w:p w14:paraId="2453840F" w14:textId="7B412519" w:rsidR="00AF74B3" w:rsidRPr="00FB2B0D" w:rsidRDefault="00DE4190" w:rsidP="00D7000F">
      <w:pPr>
        <w:rPr>
          <w:color w:val="000000" w:themeColor="text1"/>
          <w:lang w:val="en-GB" w:bidi="en-GB"/>
        </w:rPr>
      </w:pPr>
      <w:r w:rsidRPr="00FB2B0D">
        <w:rPr>
          <w:color w:val="000000" w:themeColor="text1"/>
          <w:lang w:val="en-GB" w:bidi="en-GB"/>
        </w:rPr>
        <w:t>As indicated in option 1.</w:t>
      </w:r>
      <w:r w:rsidR="009A0E11">
        <w:rPr>
          <w:color w:val="000000" w:themeColor="text1"/>
          <w:lang w:val="en-GB" w:bidi="en-GB"/>
        </w:rPr>
        <w:t>5</w:t>
      </w:r>
      <w:r w:rsidRPr="00FB2B0D">
        <w:rPr>
          <w:color w:val="000000" w:themeColor="text1"/>
          <w:lang w:val="en-GB" w:bidi="en-GB"/>
        </w:rPr>
        <w:t>, the Embassy wants the tender</w:t>
      </w:r>
      <w:r w:rsidR="007A38E0" w:rsidRPr="00FB2B0D">
        <w:rPr>
          <w:color w:val="000000" w:themeColor="text1"/>
          <w:lang w:val="en-GB" w:bidi="en-GB"/>
        </w:rPr>
        <w:t>er</w:t>
      </w:r>
      <w:r w:rsidRPr="00FB2B0D">
        <w:rPr>
          <w:color w:val="000000" w:themeColor="text1"/>
          <w:lang w:val="en-GB" w:bidi="en-GB"/>
        </w:rPr>
        <w:t xml:space="preserve"> to submit full </w:t>
      </w:r>
      <w:proofErr w:type="spellStart"/>
      <w:r w:rsidRPr="00FB2B0D">
        <w:rPr>
          <w:color w:val="000000" w:themeColor="text1"/>
          <w:lang w:val="en-GB" w:bidi="en-GB"/>
        </w:rPr>
        <w:t>proprosal</w:t>
      </w:r>
      <w:proofErr w:type="spellEnd"/>
      <w:r w:rsidRPr="00FB2B0D">
        <w:rPr>
          <w:color w:val="000000" w:themeColor="text1"/>
          <w:lang w:val="en-GB" w:bidi="en-GB"/>
        </w:rPr>
        <w:t xml:space="preserve"> for all assignment</w:t>
      </w:r>
      <w:r w:rsidR="007A38E0" w:rsidRPr="00FB2B0D">
        <w:rPr>
          <w:color w:val="000000" w:themeColor="text1"/>
          <w:lang w:val="en-GB" w:bidi="en-GB"/>
        </w:rPr>
        <w:t>s</w:t>
      </w:r>
      <w:r w:rsidRPr="00FB2B0D">
        <w:rPr>
          <w:color w:val="000000" w:themeColor="text1"/>
          <w:lang w:val="en-GB" w:bidi="en-GB"/>
        </w:rPr>
        <w:t>. The reason on not to divide into lots, is that</w:t>
      </w:r>
      <w:r w:rsidR="00AF74B3" w:rsidRPr="00FB2B0D">
        <w:rPr>
          <w:color w:val="000000" w:themeColor="text1"/>
          <w:lang w:val="en-GB" w:bidi="en-GB"/>
        </w:rPr>
        <w:t xml:space="preserve"> the Embassy</w:t>
      </w:r>
      <w:r w:rsidRPr="00FB2B0D">
        <w:rPr>
          <w:color w:val="000000" w:themeColor="text1"/>
          <w:lang w:val="en-GB" w:bidi="en-GB"/>
        </w:rPr>
        <w:t xml:space="preserve"> expe</w:t>
      </w:r>
      <w:r w:rsidR="00AF74B3" w:rsidRPr="00FB2B0D">
        <w:rPr>
          <w:color w:val="000000" w:themeColor="text1"/>
          <w:lang w:val="en-GB" w:bidi="en-GB"/>
        </w:rPr>
        <w:t xml:space="preserve">ct the tenderer to be able to perform all </w:t>
      </w:r>
      <w:proofErr w:type="spellStart"/>
      <w:r w:rsidR="00AF74B3" w:rsidRPr="00FB2B0D">
        <w:rPr>
          <w:color w:val="000000" w:themeColor="text1"/>
          <w:lang w:val="en-GB" w:bidi="en-GB"/>
        </w:rPr>
        <w:t>assigmnets</w:t>
      </w:r>
      <w:proofErr w:type="spellEnd"/>
      <w:r w:rsidR="00AF74B3" w:rsidRPr="00FB2B0D">
        <w:rPr>
          <w:color w:val="000000" w:themeColor="text1"/>
          <w:lang w:val="en-GB" w:bidi="en-GB"/>
        </w:rPr>
        <w:t xml:space="preserve"> under the scope of the Frame Work Agreement.</w:t>
      </w:r>
    </w:p>
    <w:p w14:paraId="548D2212" w14:textId="53D40450" w:rsidR="002D3B73" w:rsidRPr="00FB2B0D" w:rsidRDefault="002D3B73" w:rsidP="00B152D7">
      <w:pPr>
        <w:pStyle w:val="Heading2"/>
        <w:rPr>
          <w:color w:val="000000" w:themeColor="text1"/>
        </w:rPr>
      </w:pPr>
      <w:r w:rsidRPr="00FB2B0D">
        <w:rPr>
          <w:color w:val="000000" w:themeColor="text1"/>
        </w:rPr>
        <w:t>1.1</w:t>
      </w:r>
      <w:r w:rsidR="009A0E11">
        <w:rPr>
          <w:color w:val="000000" w:themeColor="text1"/>
        </w:rPr>
        <w:t>0</w:t>
      </w:r>
      <w:r w:rsidRPr="00FB2B0D">
        <w:rPr>
          <w:color w:val="000000" w:themeColor="text1"/>
        </w:rPr>
        <w:t xml:space="preserve">. </w:t>
      </w:r>
      <w:r w:rsidR="001658BD" w:rsidRPr="00FB2B0D">
        <w:rPr>
          <w:color w:val="000000" w:themeColor="text1"/>
        </w:rPr>
        <w:t>Appendices</w:t>
      </w:r>
    </w:p>
    <w:p w14:paraId="4560F331" w14:textId="368C2671" w:rsidR="002D3B73" w:rsidRPr="00FB2B0D" w:rsidRDefault="002D3B73" w:rsidP="00DE7DCE">
      <w:pPr>
        <w:spacing w:after="80"/>
        <w:rPr>
          <w:color w:val="000000" w:themeColor="text1"/>
        </w:rPr>
      </w:pPr>
      <w:r w:rsidRPr="00FB2B0D">
        <w:rPr>
          <w:color w:val="000000" w:themeColor="text1"/>
          <w:lang w:val="en-GB" w:bidi="en-GB"/>
        </w:rPr>
        <w:t>The procurement document relating to th</w:t>
      </w:r>
      <w:r w:rsidR="000E4F6A" w:rsidRPr="00FB2B0D">
        <w:rPr>
          <w:color w:val="000000" w:themeColor="text1"/>
          <w:lang w:val="en-GB" w:bidi="en-GB"/>
        </w:rPr>
        <w:t>is</w:t>
      </w:r>
      <w:r w:rsidRPr="00FB2B0D">
        <w:rPr>
          <w:color w:val="000000" w:themeColor="text1"/>
          <w:lang w:val="en-GB" w:bidi="en-GB"/>
        </w:rPr>
        <w:t xml:space="preserve"> procurement includes the following </w:t>
      </w:r>
      <w:r w:rsidR="001658BD" w:rsidRPr="00FB2B0D">
        <w:rPr>
          <w:color w:val="000000" w:themeColor="text1"/>
          <w:lang w:val="en-GB" w:bidi="en-GB"/>
        </w:rPr>
        <w:t>appendices</w:t>
      </w:r>
      <w:r w:rsidRPr="00FB2B0D">
        <w:rPr>
          <w:color w:val="000000" w:themeColor="text1"/>
          <w:lang w:val="en-GB" w:bidi="en-GB"/>
        </w:rPr>
        <w:t>:</w:t>
      </w:r>
    </w:p>
    <w:p w14:paraId="4966C756" w14:textId="781539D9" w:rsidR="002D3B73" w:rsidRPr="00FB2B0D" w:rsidRDefault="001658BD" w:rsidP="00DE7DCE">
      <w:pPr>
        <w:spacing w:after="80"/>
        <w:rPr>
          <w:color w:val="000000" w:themeColor="text1"/>
        </w:rPr>
      </w:pPr>
      <w:r w:rsidRPr="00FB2B0D">
        <w:rPr>
          <w:color w:val="000000" w:themeColor="text1"/>
          <w:lang w:val="en-GB" w:bidi="en-GB"/>
        </w:rPr>
        <w:lastRenderedPageBreak/>
        <w:t>Appendix</w:t>
      </w:r>
      <w:r w:rsidR="002D3B73" w:rsidRPr="00FB2B0D">
        <w:rPr>
          <w:color w:val="000000" w:themeColor="text1"/>
          <w:lang w:val="en-GB" w:bidi="en-GB"/>
        </w:rPr>
        <w:t xml:space="preserve"> </w:t>
      </w:r>
      <w:r w:rsidR="008639C5" w:rsidRPr="00FB2B0D">
        <w:rPr>
          <w:color w:val="000000" w:themeColor="text1"/>
          <w:lang w:val="en-GB" w:bidi="en-GB"/>
        </w:rPr>
        <w:t>1</w:t>
      </w:r>
      <w:r w:rsidR="00584594" w:rsidRPr="00FB2B0D">
        <w:rPr>
          <w:color w:val="000000" w:themeColor="text1"/>
          <w:lang w:val="en-GB" w:bidi="en-GB"/>
        </w:rPr>
        <w:t>-</w:t>
      </w:r>
      <w:r w:rsidR="002D3B73" w:rsidRPr="00FB2B0D">
        <w:rPr>
          <w:color w:val="000000" w:themeColor="text1"/>
          <w:lang w:val="en-GB" w:bidi="en-GB"/>
        </w:rPr>
        <w:t xml:space="preserve"> Terms of Reference</w:t>
      </w:r>
    </w:p>
    <w:p w14:paraId="06FA162C" w14:textId="317C90A1" w:rsidR="002D3B73" w:rsidRPr="00FB2B0D" w:rsidRDefault="001658BD" w:rsidP="00DE7DCE">
      <w:pPr>
        <w:spacing w:after="80"/>
        <w:rPr>
          <w:color w:val="000000" w:themeColor="text1"/>
          <w:lang w:val="en-GB" w:bidi="en-GB"/>
        </w:rPr>
      </w:pPr>
      <w:r w:rsidRPr="00FB2B0D">
        <w:rPr>
          <w:color w:val="000000" w:themeColor="text1"/>
          <w:lang w:val="en-GB" w:bidi="en-GB"/>
        </w:rPr>
        <w:t>Appendix</w:t>
      </w:r>
      <w:r w:rsidR="002D3B73" w:rsidRPr="00FB2B0D">
        <w:rPr>
          <w:color w:val="000000" w:themeColor="text1"/>
          <w:lang w:val="en-GB" w:bidi="en-GB"/>
        </w:rPr>
        <w:t xml:space="preserve"> </w:t>
      </w:r>
      <w:r w:rsidR="008639C5" w:rsidRPr="00FB2B0D">
        <w:rPr>
          <w:color w:val="000000" w:themeColor="text1"/>
          <w:lang w:val="en-GB" w:bidi="en-GB"/>
        </w:rPr>
        <w:t>2</w:t>
      </w:r>
      <w:r w:rsidR="007C147B" w:rsidRPr="00FB2B0D">
        <w:rPr>
          <w:color w:val="000000" w:themeColor="text1"/>
          <w:lang w:val="en-GB" w:bidi="en-GB"/>
        </w:rPr>
        <w:t xml:space="preserve"> </w:t>
      </w:r>
      <w:r w:rsidR="00584594" w:rsidRPr="00FB2B0D">
        <w:rPr>
          <w:color w:val="000000" w:themeColor="text1"/>
          <w:lang w:val="en-GB" w:bidi="en-GB"/>
        </w:rPr>
        <w:t>-</w:t>
      </w:r>
      <w:r w:rsidR="002D3B73" w:rsidRPr="00FB2B0D">
        <w:rPr>
          <w:color w:val="000000" w:themeColor="text1"/>
          <w:lang w:val="en-GB" w:bidi="en-GB"/>
        </w:rPr>
        <w:t xml:space="preserve"> </w:t>
      </w:r>
      <w:r w:rsidR="00EC7F8D" w:rsidRPr="00FB2B0D">
        <w:rPr>
          <w:color w:val="000000" w:themeColor="text1"/>
          <w:lang w:val="en-GB" w:bidi="en-GB"/>
        </w:rPr>
        <w:t>Draft of the framework agreement</w:t>
      </w:r>
      <w:r w:rsidR="008639C5" w:rsidRPr="00FB2B0D">
        <w:rPr>
          <w:color w:val="000000" w:themeColor="text1"/>
          <w:lang w:val="en-GB" w:bidi="en-GB"/>
        </w:rPr>
        <w:t xml:space="preserve"> for audit services </w:t>
      </w:r>
    </w:p>
    <w:p w14:paraId="29F3F83E" w14:textId="6F507DB6" w:rsidR="00EB0653" w:rsidRPr="00FB2B0D" w:rsidRDefault="00EB0653" w:rsidP="00470ACD">
      <w:pPr>
        <w:spacing w:after="80"/>
        <w:rPr>
          <w:color w:val="000000" w:themeColor="text1"/>
          <w:lang w:val="en-GB" w:bidi="en-GB"/>
        </w:rPr>
      </w:pPr>
      <w:r w:rsidRPr="00FB2B0D">
        <w:rPr>
          <w:color w:val="000000" w:themeColor="text1"/>
          <w:lang w:val="en-GB" w:bidi="en-GB"/>
        </w:rPr>
        <w:t xml:space="preserve">Appendix </w:t>
      </w:r>
      <w:r w:rsidR="008639C5" w:rsidRPr="00FB2B0D">
        <w:rPr>
          <w:color w:val="000000" w:themeColor="text1"/>
          <w:lang w:val="en-GB" w:bidi="en-GB"/>
        </w:rPr>
        <w:t>3</w:t>
      </w:r>
      <w:r w:rsidRPr="00FB2B0D">
        <w:rPr>
          <w:color w:val="000000" w:themeColor="text1"/>
          <w:lang w:val="en-GB" w:bidi="en-GB"/>
        </w:rPr>
        <w:t xml:space="preserve"> </w:t>
      </w:r>
      <w:r w:rsidR="00584594" w:rsidRPr="00FB2B0D">
        <w:rPr>
          <w:color w:val="000000" w:themeColor="text1"/>
          <w:lang w:val="en-GB" w:bidi="en-GB"/>
        </w:rPr>
        <w:t>-</w:t>
      </w:r>
      <w:r w:rsidRPr="00FB2B0D">
        <w:rPr>
          <w:color w:val="000000" w:themeColor="text1"/>
          <w:lang w:val="en-GB" w:bidi="en-GB"/>
        </w:rPr>
        <w:t xml:space="preserve"> </w:t>
      </w:r>
      <w:proofErr w:type="spellStart"/>
      <w:r w:rsidR="00470ACD" w:rsidRPr="00FB2B0D">
        <w:rPr>
          <w:color w:val="000000" w:themeColor="text1"/>
          <w:lang w:val="en-GB" w:bidi="en-GB"/>
        </w:rPr>
        <w:t>Sida’s</w:t>
      </w:r>
      <w:proofErr w:type="spellEnd"/>
      <w:r w:rsidR="00470ACD" w:rsidRPr="00FB2B0D">
        <w:rPr>
          <w:color w:val="000000" w:themeColor="text1"/>
          <w:lang w:val="en-GB" w:bidi="en-GB"/>
        </w:rPr>
        <w:t xml:space="preserve"> General Conditions for Framework Agreements  and Contracts 202</w:t>
      </w:r>
      <w:r w:rsidR="008A7DE9" w:rsidRPr="00FB2B0D">
        <w:rPr>
          <w:color w:val="000000" w:themeColor="text1"/>
          <w:lang w:val="en-GB" w:bidi="en-GB"/>
        </w:rPr>
        <w:t>2</w:t>
      </w:r>
      <w:r w:rsidR="00470ACD" w:rsidRPr="00FB2B0D">
        <w:rPr>
          <w:color w:val="000000" w:themeColor="text1"/>
          <w:lang w:val="en-GB" w:bidi="en-GB"/>
        </w:rPr>
        <w:t xml:space="preserve">.1 </w:t>
      </w:r>
      <w:r w:rsidRPr="00FB2B0D">
        <w:rPr>
          <w:color w:val="000000" w:themeColor="text1"/>
          <w:lang w:val="en-GB" w:bidi="en-GB"/>
        </w:rPr>
        <w:t xml:space="preserve"> </w:t>
      </w:r>
    </w:p>
    <w:p w14:paraId="3CAC57C0" w14:textId="72C0E481" w:rsidR="008639C5" w:rsidRPr="00FB2B0D" w:rsidRDefault="008639C5" w:rsidP="008639C5">
      <w:pPr>
        <w:spacing w:after="80"/>
        <w:rPr>
          <w:color w:val="000000" w:themeColor="text1"/>
          <w:lang w:val="en-GB" w:bidi="en-GB"/>
        </w:rPr>
      </w:pPr>
      <w:r w:rsidRPr="00FB2B0D">
        <w:rPr>
          <w:color w:val="000000" w:themeColor="text1"/>
          <w:lang w:val="en-GB" w:bidi="en-GB"/>
        </w:rPr>
        <w:t>Appendix 4 -</w:t>
      </w:r>
      <w:r w:rsidRPr="00FB2B0D">
        <w:rPr>
          <w:color w:val="000000" w:themeColor="text1"/>
          <w:lang w:val="en-GB" w:bidi="en-GB"/>
        </w:rPr>
        <w:tab/>
        <w:t>Language level definition</w:t>
      </w:r>
    </w:p>
    <w:p w14:paraId="5F0E101D" w14:textId="7886ED46" w:rsidR="008639C5" w:rsidRPr="00FB2B0D" w:rsidRDefault="008639C5" w:rsidP="008639C5">
      <w:pPr>
        <w:spacing w:after="80"/>
        <w:rPr>
          <w:color w:val="000000" w:themeColor="text1"/>
          <w:lang w:val="en-GB" w:bidi="en-GB"/>
        </w:rPr>
      </w:pPr>
      <w:r w:rsidRPr="00FB2B0D">
        <w:rPr>
          <w:color w:val="000000" w:themeColor="text1"/>
          <w:lang w:val="en-GB" w:bidi="en-GB"/>
        </w:rPr>
        <w:t>Appendix 5 - Declaration of honour</w:t>
      </w:r>
    </w:p>
    <w:p w14:paraId="7D4AA2E1" w14:textId="62C17629" w:rsidR="008639C5" w:rsidRPr="00FB2B0D" w:rsidRDefault="008639C5" w:rsidP="008639C5">
      <w:pPr>
        <w:spacing w:after="80"/>
        <w:rPr>
          <w:color w:val="000000" w:themeColor="text1"/>
          <w:lang w:val="en-GB" w:bidi="en-GB"/>
        </w:rPr>
      </w:pPr>
      <w:r w:rsidRPr="00FB2B0D">
        <w:rPr>
          <w:color w:val="000000" w:themeColor="text1"/>
          <w:lang w:val="en-GB" w:bidi="en-GB"/>
        </w:rPr>
        <w:t>Appendix 6</w:t>
      </w:r>
      <w:r w:rsidR="00AE6404" w:rsidRPr="00FB2B0D">
        <w:rPr>
          <w:color w:val="000000" w:themeColor="text1"/>
          <w:lang w:val="en-GB" w:bidi="en-GB"/>
        </w:rPr>
        <w:t xml:space="preserve"> </w:t>
      </w:r>
      <w:r w:rsidRPr="00FB2B0D">
        <w:rPr>
          <w:color w:val="000000" w:themeColor="text1"/>
          <w:lang w:val="en-GB" w:bidi="en-GB"/>
        </w:rPr>
        <w:t xml:space="preserve">- Reference for </w:t>
      </w:r>
      <w:proofErr w:type="spellStart"/>
      <w:r w:rsidRPr="00FB2B0D">
        <w:rPr>
          <w:color w:val="000000" w:themeColor="text1"/>
          <w:lang w:val="en-GB" w:bidi="en-GB"/>
        </w:rPr>
        <w:t>Assignement</w:t>
      </w:r>
      <w:proofErr w:type="spellEnd"/>
      <w:r w:rsidRPr="00FB2B0D">
        <w:rPr>
          <w:color w:val="000000" w:themeColor="text1"/>
          <w:lang w:val="en-GB" w:bidi="en-GB"/>
        </w:rPr>
        <w:t xml:space="preserve"> </w:t>
      </w:r>
    </w:p>
    <w:p w14:paraId="6BC5804F" w14:textId="24D962EC" w:rsidR="008639C5" w:rsidRPr="00FB2B0D" w:rsidRDefault="008639C5" w:rsidP="008639C5">
      <w:pPr>
        <w:spacing w:after="80"/>
        <w:rPr>
          <w:color w:val="000000" w:themeColor="text1"/>
          <w:lang w:val="en-GB" w:bidi="en-GB"/>
        </w:rPr>
      </w:pPr>
      <w:r w:rsidRPr="00FB2B0D">
        <w:rPr>
          <w:color w:val="000000" w:themeColor="text1"/>
          <w:lang w:val="en-GB" w:bidi="en-GB"/>
        </w:rPr>
        <w:t>Appendix 7</w:t>
      </w:r>
      <w:r w:rsidR="00AE6404" w:rsidRPr="00FB2B0D">
        <w:rPr>
          <w:color w:val="000000" w:themeColor="text1"/>
          <w:lang w:val="en-GB" w:bidi="en-GB"/>
        </w:rPr>
        <w:t xml:space="preserve"> </w:t>
      </w:r>
      <w:r w:rsidRPr="00FB2B0D">
        <w:rPr>
          <w:color w:val="000000" w:themeColor="text1"/>
          <w:lang w:val="en-GB" w:bidi="en-GB"/>
        </w:rPr>
        <w:t xml:space="preserve">- Figures for Liquidity and Solvency </w:t>
      </w:r>
    </w:p>
    <w:p w14:paraId="30192FBF" w14:textId="7E18D6C4" w:rsidR="008639C5" w:rsidRPr="00FB2B0D" w:rsidRDefault="008639C5" w:rsidP="008639C5">
      <w:pPr>
        <w:spacing w:after="80"/>
        <w:rPr>
          <w:color w:val="000000" w:themeColor="text1"/>
          <w:lang w:val="en-GB" w:bidi="en-GB"/>
        </w:rPr>
      </w:pPr>
      <w:r w:rsidRPr="00FB2B0D">
        <w:rPr>
          <w:color w:val="000000" w:themeColor="text1"/>
          <w:lang w:val="en-GB" w:bidi="en-GB"/>
        </w:rPr>
        <w:t>Appendix 8</w:t>
      </w:r>
      <w:r w:rsidR="00AE6404" w:rsidRPr="00FB2B0D">
        <w:rPr>
          <w:color w:val="000000" w:themeColor="text1"/>
          <w:lang w:val="en-GB" w:bidi="en-GB"/>
        </w:rPr>
        <w:t xml:space="preserve"> </w:t>
      </w:r>
      <w:r w:rsidRPr="00FB2B0D">
        <w:rPr>
          <w:color w:val="000000" w:themeColor="text1"/>
          <w:lang w:val="en-GB" w:bidi="en-GB"/>
        </w:rPr>
        <w:t xml:space="preserve">- Price Basket </w:t>
      </w:r>
    </w:p>
    <w:p w14:paraId="5D5DA956" w14:textId="182B233D" w:rsidR="008639C5" w:rsidRPr="00FB2B0D" w:rsidRDefault="008639C5" w:rsidP="008639C5">
      <w:pPr>
        <w:spacing w:after="80"/>
        <w:rPr>
          <w:color w:val="000000" w:themeColor="text1"/>
          <w:lang w:val="en-GB" w:bidi="en-GB"/>
        </w:rPr>
      </w:pPr>
      <w:r w:rsidRPr="00FB2B0D">
        <w:rPr>
          <w:color w:val="000000" w:themeColor="text1"/>
          <w:lang w:val="en-GB" w:bidi="en-GB"/>
        </w:rPr>
        <w:t>Appendix 9</w:t>
      </w:r>
      <w:r w:rsidR="00AE6404" w:rsidRPr="00FB2B0D">
        <w:rPr>
          <w:color w:val="000000" w:themeColor="text1"/>
          <w:lang w:val="en-GB" w:bidi="en-GB"/>
        </w:rPr>
        <w:t xml:space="preserve"> </w:t>
      </w:r>
      <w:r w:rsidRPr="00FB2B0D">
        <w:rPr>
          <w:color w:val="000000" w:themeColor="text1"/>
          <w:lang w:val="en-GB" w:bidi="en-GB"/>
        </w:rPr>
        <w:t xml:space="preserve">- CV Template </w:t>
      </w:r>
    </w:p>
    <w:p w14:paraId="14887DFB" w14:textId="356C7B9E" w:rsidR="00076EFD" w:rsidRPr="00FB2B0D" w:rsidRDefault="00076EFD" w:rsidP="008639C5">
      <w:pPr>
        <w:spacing w:after="80"/>
        <w:rPr>
          <w:color w:val="000000" w:themeColor="text1"/>
          <w:lang w:bidi="en-GB"/>
        </w:rPr>
      </w:pPr>
      <w:r w:rsidRPr="00FB2B0D">
        <w:rPr>
          <w:color w:val="000000" w:themeColor="text1"/>
          <w:lang w:bidi="en-GB"/>
        </w:rPr>
        <w:t xml:space="preserve">Appendix 10- Self Declaration </w:t>
      </w:r>
      <w:r w:rsidR="00884020" w:rsidRPr="00FB2B0D">
        <w:rPr>
          <w:color w:val="000000" w:themeColor="text1"/>
          <w:lang w:bidi="en-GB"/>
        </w:rPr>
        <w:t>for subcontracts</w:t>
      </w:r>
    </w:p>
    <w:p w14:paraId="31A7A841" w14:textId="2ECB7194" w:rsidR="008639C5" w:rsidRPr="00FB2B0D" w:rsidRDefault="008639C5" w:rsidP="008639C5">
      <w:pPr>
        <w:spacing w:after="80"/>
        <w:rPr>
          <w:color w:val="000000" w:themeColor="text1"/>
          <w:lang w:bidi="en-GB"/>
        </w:rPr>
      </w:pPr>
      <w:r w:rsidRPr="00FB2B0D">
        <w:rPr>
          <w:color w:val="000000" w:themeColor="text1"/>
          <w:lang w:bidi="en-GB"/>
        </w:rPr>
        <w:t>Appendix 1</w:t>
      </w:r>
      <w:r w:rsidR="00884020" w:rsidRPr="00FB2B0D">
        <w:rPr>
          <w:color w:val="000000" w:themeColor="text1"/>
          <w:lang w:bidi="en-GB"/>
        </w:rPr>
        <w:t>1</w:t>
      </w:r>
      <w:r w:rsidR="00AE6404" w:rsidRPr="00FB2B0D">
        <w:rPr>
          <w:color w:val="000000" w:themeColor="text1"/>
          <w:lang w:bidi="en-GB"/>
        </w:rPr>
        <w:t xml:space="preserve"> </w:t>
      </w:r>
      <w:r w:rsidR="007C147B" w:rsidRPr="00FB2B0D">
        <w:rPr>
          <w:color w:val="000000" w:themeColor="text1"/>
          <w:lang w:bidi="en-GB"/>
        </w:rPr>
        <w:t xml:space="preserve">- </w:t>
      </w:r>
      <w:r w:rsidRPr="00FB2B0D">
        <w:rPr>
          <w:color w:val="000000" w:themeColor="text1"/>
          <w:lang w:bidi="en-GB"/>
        </w:rPr>
        <w:t>Consultants</w:t>
      </w:r>
    </w:p>
    <w:p w14:paraId="047D9DE0" w14:textId="65661BB8" w:rsidR="008639C5" w:rsidRPr="00FB2B0D" w:rsidRDefault="00AE6404" w:rsidP="00470ACD">
      <w:pPr>
        <w:spacing w:after="80"/>
        <w:rPr>
          <w:color w:val="000000" w:themeColor="text1"/>
          <w:lang w:bidi="en-GB"/>
        </w:rPr>
      </w:pPr>
      <w:r w:rsidRPr="00FB2B0D">
        <w:rPr>
          <w:color w:val="000000" w:themeColor="text1"/>
          <w:lang w:bidi="en-GB"/>
        </w:rPr>
        <w:t>Appendix 1</w:t>
      </w:r>
      <w:r w:rsidR="00884020" w:rsidRPr="00FB2B0D">
        <w:rPr>
          <w:color w:val="000000" w:themeColor="text1"/>
          <w:lang w:bidi="en-GB"/>
        </w:rPr>
        <w:t>2</w:t>
      </w:r>
      <w:r w:rsidRPr="00FB2B0D">
        <w:rPr>
          <w:color w:val="000000" w:themeColor="text1"/>
          <w:lang w:bidi="en-GB"/>
        </w:rPr>
        <w:t xml:space="preserve"> </w:t>
      </w:r>
      <w:r w:rsidR="007C147B" w:rsidRPr="00FB2B0D">
        <w:rPr>
          <w:color w:val="000000" w:themeColor="text1"/>
          <w:lang w:bidi="en-GB"/>
        </w:rPr>
        <w:t xml:space="preserve">- </w:t>
      </w:r>
      <w:r w:rsidRPr="00FB2B0D">
        <w:rPr>
          <w:color w:val="000000" w:themeColor="text1"/>
          <w:lang w:bidi="en-GB"/>
        </w:rPr>
        <w:t>Personal Data Processing</w:t>
      </w:r>
    </w:p>
    <w:p w14:paraId="6F23FEDB" w14:textId="77777777" w:rsidR="002D3B73" w:rsidRPr="00FB2B0D" w:rsidRDefault="002D3B73" w:rsidP="002F5B85">
      <w:pPr>
        <w:pStyle w:val="Heading1"/>
        <w:rPr>
          <w:color w:val="000000" w:themeColor="text1"/>
        </w:rPr>
      </w:pPr>
      <w:r w:rsidRPr="00FB2B0D">
        <w:rPr>
          <w:color w:val="000000" w:themeColor="text1"/>
        </w:rPr>
        <w:lastRenderedPageBreak/>
        <w:t>2. Administrative terms and conditions</w:t>
      </w:r>
    </w:p>
    <w:p w14:paraId="52F4FF55" w14:textId="77777777" w:rsidR="002D3B73" w:rsidRPr="00FB2B0D" w:rsidRDefault="002D3B73" w:rsidP="002F5B85">
      <w:pPr>
        <w:pStyle w:val="Heading2"/>
        <w:rPr>
          <w:color w:val="000000" w:themeColor="text1"/>
        </w:rPr>
      </w:pPr>
      <w:r w:rsidRPr="00FB2B0D">
        <w:rPr>
          <w:color w:val="000000" w:themeColor="text1"/>
        </w:rPr>
        <w:t xml:space="preserve">2.1. Procurement procedure </w:t>
      </w:r>
    </w:p>
    <w:p w14:paraId="06A4337F" w14:textId="5B4B7F09" w:rsidR="002D3B73" w:rsidRPr="00FB2B0D" w:rsidRDefault="002D3B73" w:rsidP="002F5B85">
      <w:pPr>
        <w:rPr>
          <w:color w:val="000000" w:themeColor="text1"/>
        </w:rPr>
      </w:pPr>
      <w:r w:rsidRPr="00FB2B0D">
        <w:rPr>
          <w:color w:val="000000" w:themeColor="text1"/>
          <w:lang w:val="en-GB" w:bidi="en-GB"/>
        </w:rPr>
        <w:t>The procurement is carried out through an open procedure, in accordance with the Swedish Public Procurement Act (2016:1145)</w:t>
      </w:r>
      <w:r w:rsidR="00942B45" w:rsidRPr="00FB2B0D">
        <w:rPr>
          <w:color w:val="000000" w:themeColor="text1"/>
          <w:lang w:val="en-GB" w:bidi="en-GB"/>
        </w:rPr>
        <w:t xml:space="preserve">, also known as LOU. </w:t>
      </w:r>
      <w:r w:rsidRPr="00FB2B0D">
        <w:rPr>
          <w:color w:val="000000" w:themeColor="text1"/>
          <w:lang w:val="en-GB" w:bidi="en-GB"/>
        </w:rPr>
        <w:t>The procedure</w:t>
      </w:r>
      <w:r w:rsidR="00942B45" w:rsidRPr="00FB2B0D">
        <w:rPr>
          <w:color w:val="000000" w:themeColor="text1"/>
          <w:lang w:val="en-GB" w:bidi="en-GB"/>
        </w:rPr>
        <w:t xml:space="preserve"> does not</w:t>
      </w:r>
      <w:r w:rsidR="00262C2E" w:rsidRPr="00FB2B0D">
        <w:rPr>
          <w:color w:val="000000" w:themeColor="text1"/>
          <w:lang w:val="en-GB" w:bidi="en-GB"/>
        </w:rPr>
        <w:t xml:space="preserve"> allow the </w:t>
      </w:r>
      <w:proofErr w:type="spellStart"/>
      <w:r w:rsidR="007C147B" w:rsidRPr="00FB2B0D">
        <w:rPr>
          <w:color w:val="000000" w:themeColor="text1"/>
          <w:lang w:val="en-GB" w:bidi="en-GB"/>
        </w:rPr>
        <w:t>negotiation</w:t>
      </w:r>
      <w:r w:rsidR="00942B45" w:rsidRPr="00FB2B0D">
        <w:rPr>
          <w:color w:val="000000" w:themeColor="text1"/>
          <w:lang w:val="en-GB" w:bidi="en-GB"/>
        </w:rPr>
        <w:t>.T</w:t>
      </w:r>
      <w:r w:rsidRPr="00FB2B0D">
        <w:rPr>
          <w:color w:val="000000" w:themeColor="text1"/>
          <w:lang w:val="en-GB" w:bidi="en-GB"/>
        </w:rPr>
        <w:t>herefore</w:t>
      </w:r>
      <w:proofErr w:type="spellEnd"/>
      <w:r w:rsidRPr="00FB2B0D">
        <w:rPr>
          <w:color w:val="000000" w:themeColor="text1"/>
          <w:lang w:val="en-GB" w:bidi="en-GB"/>
        </w:rPr>
        <w:t xml:space="preserve">, it is of great importance that the best possible terms and conditions are submitted in the tender. </w:t>
      </w:r>
    </w:p>
    <w:p w14:paraId="41F8974A" w14:textId="77777777" w:rsidR="002D3B73" w:rsidRPr="00FB2B0D" w:rsidRDefault="002D3B73" w:rsidP="00AE295A">
      <w:pPr>
        <w:pStyle w:val="Heading2"/>
        <w:rPr>
          <w:color w:val="000000" w:themeColor="text1"/>
        </w:rPr>
      </w:pPr>
      <w:r w:rsidRPr="00FB2B0D">
        <w:rPr>
          <w:color w:val="000000" w:themeColor="text1"/>
        </w:rPr>
        <w:t>2.2. Prerequisites for tender submission</w:t>
      </w:r>
    </w:p>
    <w:p w14:paraId="78D0D71C" w14:textId="04B38CA8" w:rsidR="002D3B73" w:rsidRPr="00FB2B0D" w:rsidRDefault="002D3B73" w:rsidP="00262C2E">
      <w:pPr>
        <w:pStyle w:val="Heading3"/>
        <w:rPr>
          <w:rStyle w:val="Heading3Char"/>
          <w:b/>
          <w:color w:val="000000" w:themeColor="text1"/>
        </w:rPr>
      </w:pPr>
      <w:r w:rsidRPr="00FB2B0D">
        <w:rPr>
          <w:rStyle w:val="Heading3Char"/>
          <w:b/>
          <w:color w:val="000000" w:themeColor="text1"/>
        </w:rPr>
        <w:t>2.2.1. Submission of the tender</w:t>
      </w:r>
    </w:p>
    <w:p w14:paraId="4D3D98F4" w14:textId="68840E6D" w:rsidR="00262C2E" w:rsidRPr="00FB2B0D" w:rsidRDefault="00262C2E" w:rsidP="00262C2E">
      <w:pPr>
        <w:rPr>
          <w:color w:val="000000" w:themeColor="text1"/>
        </w:rPr>
      </w:pPr>
      <w:r w:rsidRPr="00FB2B0D">
        <w:rPr>
          <w:color w:val="000000" w:themeColor="text1"/>
        </w:rPr>
        <w:t xml:space="preserve">The tender shall be submitted in hard copy and must be signed by an authorized representative of the company or equivalent. The complete tender must be submitted in duplicate-one original and one copy. The tender should also contain a digital copy (USB memory or equivalent) and should be clearly marked with </w:t>
      </w:r>
      <w:proofErr w:type="spellStart"/>
      <w:r w:rsidRPr="00FB2B0D">
        <w:rPr>
          <w:color w:val="000000" w:themeColor="text1"/>
        </w:rPr>
        <w:t>he</w:t>
      </w:r>
      <w:proofErr w:type="spellEnd"/>
      <w:r w:rsidRPr="00FB2B0D">
        <w:rPr>
          <w:color w:val="000000" w:themeColor="text1"/>
        </w:rPr>
        <w:t xml:space="preserve"> name of the company and the Embassy’s reference </w:t>
      </w:r>
      <w:proofErr w:type="spellStart"/>
      <w:r w:rsidRPr="00FB2B0D">
        <w:rPr>
          <w:color w:val="000000" w:themeColor="text1"/>
        </w:rPr>
        <w:t>number.If</w:t>
      </w:r>
      <w:proofErr w:type="spellEnd"/>
      <w:r w:rsidRPr="00FB2B0D">
        <w:rPr>
          <w:color w:val="000000" w:themeColor="text1"/>
        </w:rPr>
        <w:t xml:space="preserve"> the tender versions in these media differ, the paper version shall govern. </w:t>
      </w:r>
    </w:p>
    <w:p w14:paraId="7ED93638" w14:textId="77777777" w:rsidR="002D3B73" w:rsidRPr="00FB2B0D" w:rsidRDefault="002D3B73" w:rsidP="00AE295A">
      <w:pPr>
        <w:rPr>
          <w:color w:val="000000" w:themeColor="text1"/>
        </w:rPr>
      </w:pPr>
      <w:r w:rsidRPr="00FB2B0D">
        <w:rPr>
          <w:color w:val="000000" w:themeColor="text1"/>
          <w:lang w:val="en-GB" w:bidi="en-GB"/>
        </w:rPr>
        <w:t>The tenderer is not entitled to claim compensation for work or other costs associated with participating in the procurement.</w:t>
      </w:r>
    </w:p>
    <w:p w14:paraId="44942D30" w14:textId="22A02ECB" w:rsidR="00AE295A" w:rsidRPr="00FB2B0D" w:rsidRDefault="002D3B73" w:rsidP="00D7000F">
      <w:pPr>
        <w:pStyle w:val="Heading3"/>
        <w:rPr>
          <w:rStyle w:val="Heading3Char"/>
          <w:b/>
          <w:color w:val="000000" w:themeColor="text1"/>
        </w:rPr>
      </w:pPr>
      <w:r w:rsidRPr="00FB2B0D">
        <w:rPr>
          <w:rStyle w:val="Heading3Char"/>
          <w:b/>
          <w:color w:val="000000" w:themeColor="text1"/>
        </w:rPr>
        <w:t>2.2.2.</w:t>
      </w:r>
      <w:r w:rsidR="00023029" w:rsidRPr="00FB2B0D">
        <w:rPr>
          <w:rStyle w:val="Heading3Char"/>
          <w:b/>
          <w:color w:val="000000" w:themeColor="text1"/>
        </w:rPr>
        <w:t xml:space="preserve"> </w:t>
      </w:r>
      <w:r w:rsidRPr="00FB2B0D">
        <w:rPr>
          <w:rStyle w:val="Heading3Char"/>
          <w:b/>
          <w:color w:val="000000" w:themeColor="text1"/>
        </w:rPr>
        <w:t>The form of the tender</w:t>
      </w:r>
    </w:p>
    <w:p w14:paraId="6E01F5A8" w14:textId="5EC4F266" w:rsidR="002D3B73" w:rsidRPr="00FB2B0D" w:rsidRDefault="002D3B73" w:rsidP="00023029">
      <w:pPr>
        <w:rPr>
          <w:color w:val="000000" w:themeColor="text1"/>
        </w:rPr>
      </w:pPr>
      <w:r w:rsidRPr="00FB2B0D">
        <w:rPr>
          <w:color w:val="000000" w:themeColor="text1"/>
          <w:lang w:val="en-GB" w:bidi="en-GB"/>
        </w:rPr>
        <w:t>All electronic documents in the tender shall be saved in a commonly used format, such as .doc, .docx, .</w:t>
      </w:r>
      <w:proofErr w:type="spellStart"/>
      <w:r w:rsidRPr="00FB2B0D">
        <w:rPr>
          <w:color w:val="000000" w:themeColor="text1"/>
          <w:lang w:val="en-GB" w:bidi="en-GB"/>
        </w:rPr>
        <w:t>xls</w:t>
      </w:r>
      <w:proofErr w:type="spellEnd"/>
      <w:r w:rsidRPr="00FB2B0D">
        <w:rPr>
          <w:color w:val="000000" w:themeColor="text1"/>
          <w:lang w:val="en-GB" w:bidi="en-GB"/>
        </w:rPr>
        <w:t>, .xlsx, .ppt, .pptx, .pdf, .txt, .jpg and .</w:t>
      </w:r>
      <w:proofErr w:type="spellStart"/>
      <w:r w:rsidRPr="00FB2B0D">
        <w:rPr>
          <w:color w:val="000000" w:themeColor="text1"/>
          <w:lang w:val="en-GB" w:bidi="en-GB"/>
        </w:rPr>
        <w:t>tif</w:t>
      </w:r>
      <w:proofErr w:type="spellEnd"/>
      <w:r w:rsidRPr="00FB2B0D">
        <w:rPr>
          <w:color w:val="000000" w:themeColor="text1"/>
          <w:lang w:val="en-GB" w:bidi="en-GB"/>
        </w:rPr>
        <w:t>. Use the file format .zip if it is necessary to send the documents in a compressed form.</w:t>
      </w:r>
    </w:p>
    <w:p w14:paraId="5C3A1CD9" w14:textId="4F922955" w:rsidR="002D3B73" w:rsidRPr="00FB2B0D" w:rsidRDefault="002D3B73" w:rsidP="00023029">
      <w:pPr>
        <w:rPr>
          <w:color w:val="000000" w:themeColor="text1"/>
          <w:sz w:val="22"/>
        </w:rPr>
      </w:pPr>
      <w:r w:rsidRPr="00FB2B0D">
        <w:rPr>
          <w:color w:val="000000" w:themeColor="text1"/>
          <w:sz w:val="22"/>
          <w:lang w:val="en-GB" w:bidi="en-GB"/>
        </w:rPr>
        <w:t xml:space="preserve">References to information in the form of links to web pages and unsolicited attachments will not be considered to constitute part of the </w:t>
      </w:r>
      <w:r w:rsidR="009A29D8" w:rsidRPr="00FB2B0D">
        <w:rPr>
          <w:color w:val="000000" w:themeColor="text1"/>
          <w:sz w:val="22"/>
          <w:lang w:val="en-GB" w:bidi="en-GB"/>
        </w:rPr>
        <w:t>tender and</w:t>
      </w:r>
      <w:r w:rsidRPr="00FB2B0D">
        <w:rPr>
          <w:color w:val="000000" w:themeColor="text1"/>
          <w:sz w:val="22"/>
          <w:lang w:val="en-GB" w:bidi="en-GB"/>
        </w:rPr>
        <w:t xml:space="preserve"> will not be taken into account in the review and evaluation of the tender.</w:t>
      </w:r>
    </w:p>
    <w:p w14:paraId="6E9C0F38" w14:textId="77777777" w:rsidR="002D3B73" w:rsidRPr="00FB2B0D" w:rsidRDefault="002D3B73" w:rsidP="00023029">
      <w:pPr>
        <w:rPr>
          <w:color w:val="000000" w:themeColor="text1"/>
        </w:rPr>
      </w:pPr>
      <w:r w:rsidRPr="00FB2B0D">
        <w:rPr>
          <w:color w:val="000000" w:themeColor="text1"/>
          <w:lang w:val="en-GB" w:bidi="en-GB"/>
        </w:rPr>
        <w:t xml:space="preserve">In order to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0639345C" w14:textId="77777777" w:rsidR="00023029" w:rsidRPr="00FB2B0D" w:rsidRDefault="002D3B73" w:rsidP="00D7000F">
      <w:pPr>
        <w:pStyle w:val="Heading3"/>
        <w:rPr>
          <w:rStyle w:val="Heading3Char"/>
          <w:b/>
          <w:color w:val="000000" w:themeColor="text1"/>
        </w:rPr>
      </w:pPr>
      <w:r w:rsidRPr="00FB2B0D">
        <w:rPr>
          <w:rStyle w:val="Heading3Char"/>
          <w:b/>
          <w:color w:val="000000" w:themeColor="text1"/>
        </w:rPr>
        <w:t>2.2.3. The language of the tender</w:t>
      </w:r>
    </w:p>
    <w:p w14:paraId="7400BD9E" w14:textId="0958E3ED" w:rsidR="002D3B73" w:rsidRPr="00FB2B0D" w:rsidRDefault="002D3B73" w:rsidP="00023029">
      <w:pPr>
        <w:rPr>
          <w:color w:val="000000" w:themeColor="text1"/>
        </w:rPr>
      </w:pPr>
      <w:r w:rsidRPr="00FB2B0D">
        <w:rPr>
          <w:color w:val="000000" w:themeColor="text1"/>
          <w:lang w:val="en-GB" w:bidi="en-GB"/>
        </w:rPr>
        <w:t xml:space="preserve">The tender shall be written in  English. However, the following may be drafted in </w:t>
      </w:r>
      <w:r w:rsidR="00262C2E" w:rsidRPr="00FB2B0D">
        <w:rPr>
          <w:color w:val="000000" w:themeColor="text1"/>
          <w:lang w:val="en-GB" w:bidi="en-GB"/>
        </w:rPr>
        <w:t xml:space="preserve">English or Portuguese. </w:t>
      </w:r>
    </w:p>
    <w:p w14:paraId="0BEBE793" w14:textId="74E4C995" w:rsidR="002D3B73" w:rsidRPr="00FB2B0D" w:rsidRDefault="002D3B73" w:rsidP="002D3B73">
      <w:pPr>
        <w:pStyle w:val="ListParagraph"/>
        <w:numPr>
          <w:ilvl w:val="0"/>
          <w:numId w:val="1"/>
        </w:num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Single words, phrases and accepted terms</w:t>
      </w:r>
    </w:p>
    <w:p w14:paraId="741FB4F0" w14:textId="5C7C42E7" w:rsidR="002D3B73" w:rsidRPr="00FB2B0D" w:rsidRDefault="002D3B73" w:rsidP="002D3B73">
      <w:pPr>
        <w:pStyle w:val="ListParagraph"/>
        <w:numPr>
          <w:ilvl w:val="0"/>
          <w:numId w:val="1"/>
        </w:num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Curriculum Vitae (CV)</w:t>
      </w:r>
    </w:p>
    <w:p w14:paraId="7F6D4069" w14:textId="21F3F347" w:rsidR="002D3B73" w:rsidRPr="00FB2B0D" w:rsidRDefault="002D3B73" w:rsidP="002D3B73">
      <w:pPr>
        <w:pStyle w:val="ListParagraph"/>
        <w:numPr>
          <w:ilvl w:val="0"/>
          <w:numId w:val="1"/>
        </w:num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Testimonials, certifications, or certificates issued by a party other than the tenderer</w:t>
      </w:r>
    </w:p>
    <w:p w14:paraId="1D4D0BA2" w14:textId="2B279252" w:rsidR="002D3B73" w:rsidRPr="00FB2B0D" w:rsidRDefault="002D3B73" w:rsidP="002D3B73">
      <w:pPr>
        <w:pStyle w:val="ListParagraph"/>
        <w:numPr>
          <w:ilvl w:val="0"/>
          <w:numId w:val="1"/>
        </w:num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Documents issued by parties other than the tenderer, such as technical specifications, product information, or similar information and documents</w:t>
      </w:r>
      <w:r w:rsidR="00262C2E" w:rsidRPr="00FB2B0D">
        <w:rPr>
          <w:rFonts w:asciiTheme="minorHAnsi" w:eastAsia="Calibri" w:hAnsiTheme="minorHAnsi" w:cs="Calibri"/>
          <w:color w:val="000000" w:themeColor="text1"/>
          <w:lang w:val="en-GB" w:bidi="en-GB"/>
        </w:rPr>
        <w:t>.</w:t>
      </w:r>
    </w:p>
    <w:p w14:paraId="2FC419B3" w14:textId="25C1B9FA" w:rsidR="002D3B73" w:rsidRPr="00FB2B0D" w:rsidRDefault="002D3B73" w:rsidP="002D3B73">
      <w:p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 xml:space="preserve">If the </w:t>
      </w:r>
      <w:r w:rsidR="00750CAD" w:rsidRPr="00FB2B0D">
        <w:rPr>
          <w:rFonts w:asciiTheme="minorHAnsi" w:eastAsia="Calibri" w:hAnsiTheme="minorHAnsi" w:cs="Calibri"/>
          <w:color w:val="000000" w:themeColor="text1"/>
          <w:lang w:val="en-GB" w:bidi="en-GB"/>
        </w:rPr>
        <w:t>above-mentioned</w:t>
      </w:r>
      <w:r w:rsidRPr="00FB2B0D">
        <w:rPr>
          <w:rFonts w:asciiTheme="minorHAnsi" w:eastAsia="Calibri" w:hAnsiTheme="minorHAnsi" w:cs="Calibri"/>
          <w:color w:val="000000" w:themeColor="text1"/>
          <w:lang w:val="en-GB" w:bidi="en-GB"/>
        </w:rPr>
        <w:t xml:space="preserve"> documents exist only in languages other than the above mentioned languages </w:t>
      </w:r>
      <w:r w:rsidR="00262C2E" w:rsidRPr="00FB2B0D">
        <w:rPr>
          <w:rFonts w:asciiTheme="minorHAnsi" w:eastAsia="Calibri" w:hAnsiTheme="minorHAnsi" w:cs="Calibri"/>
          <w:color w:val="000000" w:themeColor="text1"/>
          <w:lang w:val="en-GB" w:bidi="en-GB"/>
        </w:rPr>
        <w:t>English or Portuguese</w:t>
      </w:r>
      <w:r w:rsidRPr="00FB2B0D">
        <w:rPr>
          <w:rFonts w:asciiTheme="minorHAnsi" w:eastAsia="Calibri" w:hAnsiTheme="minorHAnsi" w:cs="Calibri"/>
          <w:color w:val="000000" w:themeColor="text1"/>
          <w:lang w:val="en-GB" w:bidi="en-GB"/>
        </w:rPr>
        <w:t xml:space="preserve"> then in addition to the document in the original language, a translation into Swedish or English</w:t>
      </w:r>
      <w:r w:rsidR="00262C2E" w:rsidRPr="00FB2B0D">
        <w:rPr>
          <w:rFonts w:asciiTheme="minorHAnsi" w:eastAsia="Calibri" w:hAnsiTheme="minorHAnsi" w:cs="Calibri"/>
          <w:color w:val="000000" w:themeColor="text1"/>
          <w:lang w:val="en-GB" w:bidi="en-GB"/>
        </w:rPr>
        <w:t xml:space="preserve"> </w:t>
      </w:r>
      <w:r w:rsidRPr="00FB2B0D">
        <w:rPr>
          <w:rFonts w:asciiTheme="minorHAnsi" w:eastAsia="Calibri" w:hAnsiTheme="minorHAnsi" w:cs="Calibri"/>
          <w:color w:val="000000" w:themeColor="text1"/>
          <w:lang w:val="en-GB" w:bidi="en-GB"/>
        </w:rPr>
        <w:t>shall also be attached.</w:t>
      </w:r>
    </w:p>
    <w:p w14:paraId="4EA77F89" w14:textId="77777777" w:rsidR="00023029" w:rsidRPr="00FB2B0D" w:rsidRDefault="002D3B73" w:rsidP="00D7000F">
      <w:pPr>
        <w:pStyle w:val="Heading3"/>
        <w:rPr>
          <w:rStyle w:val="Heading3Char"/>
          <w:b/>
          <w:color w:val="000000" w:themeColor="text1"/>
        </w:rPr>
      </w:pPr>
      <w:r w:rsidRPr="00FB2B0D">
        <w:rPr>
          <w:rStyle w:val="Heading3Char"/>
          <w:b/>
          <w:color w:val="000000" w:themeColor="text1"/>
        </w:rPr>
        <w:t>2.2.4. Tender submission deadline</w:t>
      </w:r>
    </w:p>
    <w:p w14:paraId="111AA552" w14:textId="181A0135" w:rsidR="002D3B73" w:rsidRPr="00FB2B0D" w:rsidRDefault="002D3B73" w:rsidP="00D7000F">
      <w:pPr>
        <w:rPr>
          <w:color w:val="000000" w:themeColor="text1"/>
        </w:rPr>
      </w:pPr>
      <w:r w:rsidRPr="00FB2B0D">
        <w:rPr>
          <w:color w:val="000000" w:themeColor="text1"/>
          <w:lang w:val="en-GB" w:bidi="en-GB"/>
        </w:rPr>
        <w:t xml:space="preserve">The deadline to submit a tender is </w:t>
      </w:r>
      <w:r w:rsidR="00114CCD" w:rsidRPr="00FB2B0D">
        <w:rPr>
          <w:color w:val="000000" w:themeColor="text1"/>
          <w:lang w:val="en-GB" w:bidi="en-GB"/>
        </w:rPr>
        <w:t>1</w:t>
      </w:r>
      <w:r w:rsidR="00A973C7" w:rsidRPr="00FB2B0D">
        <w:rPr>
          <w:color w:val="000000" w:themeColor="text1"/>
          <w:lang w:val="en-GB" w:bidi="en-GB"/>
        </w:rPr>
        <w:t>4</w:t>
      </w:r>
      <w:r w:rsidRPr="00FB2B0D">
        <w:rPr>
          <w:color w:val="000000" w:themeColor="text1"/>
          <w:lang w:val="en-GB" w:bidi="en-GB"/>
        </w:rPr>
        <w:t>-</w:t>
      </w:r>
      <w:r w:rsidR="00BC38D5" w:rsidRPr="00FB2B0D">
        <w:rPr>
          <w:color w:val="000000" w:themeColor="text1"/>
          <w:lang w:val="en-GB" w:bidi="en-GB"/>
        </w:rPr>
        <w:t>0</w:t>
      </w:r>
      <w:r w:rsidR="00A973C7" w:rsidRPr="00FB2B0D">
        <w:rPr>
          <w:color w:val="000000" w:themeColor="text1"/>
          <w:lang w:val="en-GB" w:bidi="en-GB"/>
        </w:rPr>
        <w:t>5</w:t>
      </w:r>
      <w:r w:rsidRPr="00FB2B0D">
        <w:rPr>
          <w:color w:val="000000" w:themeColor="text1"/>
          <w:lang w:val="en-GB" w:bidi="en-GB"/>
        </w:rPr>
        <w:t>-20</w:t>
      </w:r>
      <w:r w:rsidR="00BC38D5" w:rsidRPr="00FB2B0D">
        <w:rPr>
          <w:color w:val="000000" w:themeColor="text1"/>
          <w:lang w:val="en-GB" w:bidi="en-GB"/>
        </w:rPr>
        <w:t>2</w:t>
      </w:r>
      <w:r w:rsidR="00A973C7" w:rsidRPr="00FB2B0D">
        <w:rPr>
          <w:color w:val="000000" w:themeColor="text1"/>
          <w:lang w:val="en-GB" w:bidi="en-GB"/>
        </w:rPr>
        <w:t>5</w:t>
      </w:r>
      <w:r w:rsidRPr="00FB2B0D">
        <w:rPr>
          <w:color w:val="000000" w:themeColor="text1"/>
          <w:lang w:val="en-GB" w:bidi="en-GB"/>
        </w:rPr>
        <w:t>.</w:t>
      </w:r>
    </w:p>
    <w:p w14:paraId="5418C4AE" w14:textId="77777777" w:rsidR="00023029" w:rsidRPr="00FB2B0D" w:rsidRDefault="002D3B73" w:rsidP="00D7000F">
      <w:pPr>
        <w:pStyle w:val="Heading3"/>
        <w:rPr>
          <w:rStyle w:val="Heading3Char"/>
          <w:b/>
          <w:color w:val="000000" w:themeColor="text1"/>
        </w:rPr>
      </w:pPr>
      <w:r w:rsidRPr="00FB2B0D">
        <w:rPr>
          <w:rStyle w:val="Heading3Char"/>
          <w:b/>
          <w:color w:val="000000" w:themeColor="text1"/>
        </w:rPr>
        <w:lastRenderedPageBreak/>
        <w:t>2.2.5. Period of validity of the tender</w:t>
      </w:r>
    </w:p>
    <w:p w14:paraId="60CE11D6" w14:textId="03061311" w:rsidR="002D3B73" w:rsidRPr="00FB2B0D" w:rsidRDefault="002D3B73" w:rsidP="00D17117">
      <w:pPr>
        <w:rPr>
          <w:color w:val="000000" w:themeColor="text1"/>
          <w:lang w:val="en-GB" w:bidi="en-GB"/>
        </w:rPr>
      </w:pPr>
      <w:r w:rsidRPr="00FB2B0D">
        <w:rPr>
          <w:color w:val="000000" w:themeColor="text1"/>
          <w:lang w:val="en-GB" w:bidi="en-GB"/>
        </w:rPr>
        <w:t xml:space="preserve">The tender shall be valid until </w:t>
      </w:r>
      <w:r w:rsidR="00114CCD" w:rsidRPr="00FB2B0D">
        <w:rPr>
          <w:color w:val="000000" w:themeColor="text1"/>
          <w:lang w:val="en-GB" w:bidi="en-GB"/>
        </w:rPr>
        <w:t>1</w:t>
      </w:r>
      <w:r w:rsidR="00A973C7" w:rsidRPr="00FB2B0D">
        <w:rPr>
          <w:color w:val="000000" w:themeColor="text1"/>
          <w:lang w:val="en-GB" w:bidi="en-GB"/>
        </w:rPr>
        <w:t>4</w:t>
      </w:r>
      <w:r w:rsidRPr="00FB2B0D">
        <w:rPr>
          <w:color w:val="000000" w:themeColor="text1"/>
          <w:lang w:val="en-GB" w:bidi="en-GB"/>
        </w:rPr>
        <w:t>-</w:t>
      </w:r>
      <w:r w:rsidR="00A973C7" w:rsidRPr="00FB2B0D">
        <w:rPr>
          <w:color w:val="000000" w:themeColor="text1"/>
          <w:lang w:val="en-GB" w:bidi="en-GB"/>
        </w:rPr>
        <w:t>11</w:t>
      </w:r>
      <w:r w:rsidRPr="00FB2B0D">
        <w:rPr>
          <w:color w:val="000000" w:themeColor="text1"/>
          <w:lang w:val="en-GB" w:bidi="en-GB"/>
        </w:rPr>
        <w:t>-20</w:t>
      </w:r>
      <w:r w:rsidR="00114CCD" w:rsidRPr="00FB2B0D">
        <w:rPr>
          <w:color w:val="000000" w:themeColor="text1"/>
          <w:lang w:val="en-GB" w:bidi="en-GB"/>
        </w:rPr>
        <w:t>25</w:t>
      </w:r>
      <w:r w:rsidRPr="00FB2B0D">
        <w:rPr>
          <w:color w:val="000000" w:themeColor="text1"/>
          <w:lang w:val="en-GB" w:bidi="en-GB"/>
        </w:rPr>
        <w:t xml:space="preserve"> </w:t>
      </w:r>
      <w:r w:rsidR="00BC38D5" w:rsidRPr="00FB2B0D">
        <w:rPr>
          <w:color w:val="000000" w:themeColor="text1"/>
          <w:lang w:val="en-GB" w:bidi="en-GB"/>
        </w:rPr>
        <w:t xml:space="preserve">the tender shall be valid 180 days from the last date to tender. </w:t>
      </w:r>
    </w:p>
    <w:p w14:paraId="7273814B" w14:textId="77777777" w:rsidR="00D17117" w:rsidRPr="00FB2B0D" w:rsidRDefault="002D3B73" w:rsidP="00D7000F">
      <w:pPr>
        <w:pStyle w:val="Heading3"/>
        <w:rPr>
          <w:rStyle w:val="Heading3Char"/>
          <w:b/>
          <w:color w:val="000000" w:themeColor="text1"/>
        </w:rPr>
      </w:pPr>
      <w:r w:rsidRPr="00FB2B0D">
        <w:rPr>
          <w:rStyle w:val="Heading3Char"/>
          <w:b/>
          <w:color w:val="000000" w:themeColor="text1"/>
        </w:rPr>
        <w:t>2.2.6. Variant tenders or alternative tenders</w:t>
      </w:r>
    </w:p>
    <w:p w14:paraId="5C8F17AE" w14:textId="30BA3441" w:rsidR="002D3B73" w:rsidRPr="00FB2B0D" w:rsidRDefault="002D3B73" w:rsidP="00D17117">
      <w:pPr>
        <w:rPr>
          <w:b/>
          <w:color w:val="000000" w:themeColor="text1"/>
        </w:rPr>
      </w:pPr>
      <w:r w:rsidRPr="00FB2B0D">
        <w:rPr>
          <w:color w:val="000000" w:themeColor="text1"/>
          <w:lang w:val="en-GB" w:bidi="en-GB"/>
        </w:rPr>
        <w:t>Variant tenders or alternative tenders are not permitted. If the tenderer submits provisions or reservations pertaining to the conditions in the procurement document, the tender may be rejected. The tenderer is therefore asked to avoid providing information and attachments that have not been requested.</w:t>
      </w:r>
    </w:p>
    <w:p w14:paraId="788C5F59" w14:textId="77777777" w:rsidR="002D3B73" w:rsidRPr="00FB2B0D" w:rsidRDefault="002D3B73" w:rsidP="00D17117">
      <w:pPr>
        <w:pStyle w:val="Heading2"/>
        <w:rPr>
          <w:color w:val="000000" w:themeColor="text1"/>
        </w:rPr>
      </w:pPr>
      <w:r w:rsidRPr="00FB2B0D">
        <w:rPr>
          <w:color w:val="000000" w:themeColor="text1"/>
        </w:rPr>
        <w:t xml:space="preserve">2.3. Clarification, additions, or questions on the procurement document </w:t>
      </w:r>
    </w:p>
    <w:p w14:paraId="3E61C4AE" w14:textId="1E577D57" w:rsidR="000D2FD5" w:rsidRPr="00FB2B0D" w:rsidRDefault="000D2FD5" w:rsidP="00D17117">
      <w:pPr>
        <w:rPr>
          <w:color w:val="000000" w:themeColor="text1"/>
          <w:lang w:val="en-GB" w:bidi="en-GB"/>
        </w:rPr>
      </w:pPr>
      <w:r w:rsidRPr="00FB2B0D">
        <w:rPr>
          <w:color w:val="000000" w:themeColor="text1"/>
        </w:rPr>
        <w:t xml:space="preserve">Questions, requests </w:t>
      </w:r>
      <w:r w:rsidR="002D3B73" w:rsidRPr="00FB2B0D">
        <w:rPr>
          <w:color w:val="000000" w:themeColor="text1"/>
        </w:rPr>
        <w:t xml:space="preserve">for clarification or additions to the procurement document shall be submitted in writing via </w:t>
      </w:r>
      <w:hyperlink r:id="rId16" w:history="1">
        <w:r w:rsidR="00BC38D5" w:rsidRPr="00FB2B0D">
          <w:rPr>
            <w:rStyle w:val="Hyperlink"/>
            <w:color w:val="000000" w:themeColor="text1"/>
          </w:rPr>
          <w:t>Oscar.lindberg@gov.se</w:t>
        </w:r>
      </w:hyperlink>
      <w:r w:rsidR="00BC38D5" w:rsidRPr="00FB2B0D">
        <w:rPr>
          <w:color w:val="000000" w:themeColor="text1"/>
        </w:rPr>
        <w:t xml:space="preserve"> </w:t>
      </w:r>
      <w:r w:rsidR="002D3B73" w:rsidRPr="00FB2B0D">
        <w:rPr>
          <w:color w:val="000000" w:themeColor="text1"/>
        </w:rPr>
        <w:t xml:space="preserve">and marked with </w:t>
      </w:r>
      <w:r w:rsidR="00BC38D5" w:rsidRPr="00FB2B0D">
        <w:rPr>
          <w:color w:val="000000" w:themeColor="text1"/>
        </w:rPr>
        <w:t>UM2024/19446/MAPU</w:t>
      </w:r>
      <w:r w:rsidR="002D3B73" w:rsidRPr="00FB2B0D">
        <w:rPr>
          <w:color w:val="000000" w:themeColor="text1"/>
        </w:rPr>
        <w:t xml:space="preserve">. The deadline for submitting questions is: </w:t>
      </w:r>
      <w:r w:rsidR="00A973C7" w:rsidRPr="00FB2B0D">
        <w:rPr>
          <w:color w:val="000000" w:themeColor="text1"/>
          <w:lang w:val="en-GB" w:bidi="en-GB"/>
        </w:rPr>
        <w:t>01</w:t>
      </w:r>
      <w:r w:rsidR="002D3B73" w:rsidRPr="00FB2B0D">
        <w:rPr>
          <w:color w:val="000000" w:themeColor="text1"/>
          <w:lang w:val="en-GB" w:bidi="en-GB"/>
        </w:rPr>
        <w:t>-</w:t>
      </w:r>
      <w:r w:rsidR="00114CCD" w:rsidRPr="00FB2B0D">
        <w:rPr>
          <w:color w:val="000000" w:themeColor="text1"/>
          <w:lang w:val="en-GB" w:bidi="en-GB"/>
        </w:rPr>
        <w:t>0</w:t>
      </w:r>
      <w:r w:rsidR="00A973C7" w:rsidRPr="00FB2B0D">
        <w:rPr>
          <w:color w:val="000000" w:themeColor="text1"/>
          <w:lang w:val="en-GB" w:bidi="en-GB"/>
        </w:rPr>
        <w:t>5</w:t>
      </w:r>
      <w:r w:rsidR="002D3B73" w:rsidRPr="00FB2B0D">
        <w:rPr>
          <w:color w:val="000000" w:themeColor="text1"/>
          <w:lang w:val="en-GB" w:bidi="en-GB"/>
        </w:rPr>
        <w:t>-20</w:t>
      </w:r>
      <w:r w:rsidR="00114CCD" w:rsidRPr="00FB2B0D">
        <w:rPr>
          <w:color w:val="000000" w:themeColor="text1"/>
          <w:lang w:val="en-GB" w:bidi="en-GB"/>
        </w:rPr>
        <w:t>2</w:t>
      </w:r>
      <w:r w:rsidR="00A973C7" w:rsidRPr="00FB2B0D">
        <w:rPr>
          <w:color w:val="000000" w:themeColor="text1"/>
          <w:lang w:val="en-GB" w:bidi="en-GB"/>
        </w:rPr>
        <w:t>5</w:t>
      </w:r>
      <w:r w:rsidR="002D3B73" w:rsidRPr="00FB2B0D">
        <w:rPr>
          <w:color w:val="000000" w:themeColor="text1"/>
          <w:lang w:val="en-GB" w:bidi="en-GB"/>
        </w:rPr>
        <w:t>.</w:t>
      </w:r>
      <w:r w:rsidR="002D3B73" w:rsidRPr="00FB2B0D">
        <w:rPr>
          <w:color w:val="000000" w:themeColor="text1"/>
        </w:rPr>
        <w:t xml:space="preserve"> </w:t>
      </w:r>
      <w:r w:rsidR="00BC38D5" w:rsidRPr="00FB2B0D">
        <w:rPr>
          <w:color w:val="000000" w:themeColor="text1"/>
        </w:rPr>
        <w:t xml:space="preserve">The Embassy cannot guarantee that questions received later than this day will be </w:t>
      </w:r>
      <w:proofErr w:type="spellStart"/>
      <w:r w:rsidR="00BC38D5" w:rsidRPr="00FB2B0D">
        <w:rPr>
          <w:color w:val="000000" w:themeColor="text1"/>
        </w:rPr>
        <w:t>answerd</w:t>
      </w:r>
      <w:proofErr w:type="spellEnd"/>
      <w:r w:rsidR="00BC38D5" w:rsidRPr="00FB2B0D">
        <w:rPr>
          <w:color w:val="000000" w:themeColor="text1"/>
        </w:rPr>
        <w:t xml:space="preserve">. Answers to questions will be published no later </w:t>
      </w:r>
      <w:proofErr w:type="spellStart"/>
      <w:r w:rsidR="00BC38D5" w:rsidRPr="00FB2B0D">
        <w:rPr>
          <w:color w:val="000000" w:themeColor="text1"/>
        </w:rPr>
        <w:t>tham</w:t>
      </w:r>
      <w:proofErr w:type="spellEnd"/>
      <w:r w:rsidR="00BC38D5" w:rsidRPr="00FB2B0D">
        <w:rPr>
          <w:color w:val="000000" w:themeColor="text1"/>
        </w:rPr>
        <w:t xml:space="preserve"> 6 days before the closing date (</w:t>
      </w:r>
      <w:r w:rsidR="00B25291" w:rsidRPr="00FB2B0D">
        <w:rPr>
          <w:color w:val="000000" w:themeColor="text1"/>
        </w:rPr>
        <w:t>1</w:t>
      </w:r>
      <w:r w:rsidR="00A973C7" w:rsidRPr="00FB2B0D">
        <w:rPr>
          <w:color w:val="000000" w:themeColor="text1"/>
        </w:rPr>
        <w:t>4</w:t>
      </w:r>
      <w:r w:rsidR="00B25291" w:rsidRPr="00FB2B0D">
        <w:rPr>
          <w:color w:val="000000" w:themeColor="text1"/>
        </w:rPr>
        <w:t>-0</w:t>
      </w:r>
      <w:r w:rsidR="00A973C7" w:rsidRPr="00FB2B0D">
        <w:rPr>
          <w:color w:val="000000" w:themeColor="text1"/>
        </w:rPr>
        <w:t>5</w:t>
      </w:r>
      <w:r w:rsidR="00B25291" w:rsidRPr="00FB2B0D">
        <w:rPr>
          <w:color w:val="000000" w:themeColor="text1"/>
        </w:rPr>
        <w:t>-202</w:t>
      </w:r>
      <w:r w:rsidR="00A973C7" w:rsidRPr="00FB2B0D">
        <w:rPr>
          <w:color w:val="000000" w:themeColor="text1"/>
        </w:rPr>
        <w:t>5</w:t>
      </w:r>
      <w:r w:rsidR="00BC38D5" w:rsidRPr="00FB2B0D">
        <w:rPr>
          <w:color w:val="000000" w:themeColor="text1"/>
        </w:rPr>
        <w:t>)</w:t>
      </w:r>
      <w:r w:rsidR="00BC38D5" w:rsidRPr="00FB2B0D">
        <w:rPr>
          <w:color w:val="000000" w:themeColor="text1"/>
          <w:lang w:val="en-GB" w:bidi="en-GB"/>
        </w:rPr>
        <w:t xml:space="preserve">. </w:t>
      </w:r>
      <w:r w:rsidR="002D3B73" w:rsidRPr="00FB2B0D">
        <w:rPr>
          <w:color w:val="000000" w:themeColor="text1"/>
          <w:lang w:val="en-GB" w:bidi="en-GB"/>
        </w:rPr>
        <w:t xml:space="preserve">Responses to questions will be posted on the Embassy’s website at: </w:t>
      </w:r>
      <w:hyperlink r:id="rId17" w:history="1">
        <w:r w:rsidR="00C177A6" w:rsidRPr="00FB2B0D">
          <w:rPr>
            <w:rStyle w:val="Hyperlink"/>
            <w:color w:val="000000" w:themeColor="text1"/>
            <w:lang w:val="en-GB" w:bidi="en-GB"/>
          </w:rPr>
          <w:t>www.swedenabroads/maputo/</w:t>
        </w:r>
      </w:hyperlink>
      <w:r w:rsidR="00C177A6" w:rsidRPr="00FB2B0D">
        <w:rPr>
          <w:color w:val="000000" w:themeColor="text1"/>
          <w:lang w:val="en-GB" w:bidi="en-GB"/>
        </w:rPr>
        <w:t xml:space="preserve">. </w:t>
      </w:r>
      <w:r w:rsidR="002D3B73" w:rsidRPr="00FB2B0D">
        <w:rPr>
          <w:color w:val="000000" w:themeColor="text1"/>
          <w:lang w:val="en-GB" w:bidi="en-GB"/>
        </w:rPr>
        <w:t xml:space="preserve"> </w:t>
      </w:r>
    </w:p>
    <w:p w14:paraId="3981CD25" w14:textId="5FC2F50D" w:rsidR="002D3B73" w:rsidRPr="00FB2B0D" w:rsidRDefault="002D3B73" w:rsidP="00D17117">
      <w:pPr>
        <w:rPr>
          <w:color w:val="000000" w:themeColor="text1"/>
          <w:lang w:val="en-GB" w:bidi="en-GB"/>
        </w:rPr>
      </w:pPr>
      <w:r w:rsidRPr="00FB2B0D">
        <w:rPr>
          <w:color w:val="000000" w:themeColor="text1"/>
          <w:lang w:val="en-GB" w:bidi="en-GB"/>
        </w:rPr>
        <w:t>Published questions and answers, as well as any clarifications and additions submitted during the tender period, constitute part of the procurement document.</w:t>
      </w:r>
      <w:r w:rsidR="000D2FD5" w:rsidRPr="00FB2B0D">
        <w:rPr>
          <w:color w:val="000000" w:themeColor="text1"/>
          <w:lang w:val="en-GB" w:bidi="en-GB"/>
        </w:rPr>
        <w:t xml:space="preserve"> </w:t>
      </w:r>
    </w:p>
    <w:p w14:paraId="33AAD5A5" w14:textId="799B51E9" w:rsidR="000D2FD5" w:rsidRPr="00FB2B0D" w:rsidRDefault="000D2FD5" w:rsidP="000D2FD5">
      <w:pPr>
        <w:pStyle w:val="Heading2"/>
        <w:rPr>
          <w:color w:val="000000" w:themeColor="text1"/>
        </w:rPr>
      </w:pPr>
      <w:r w:rsidRPr="00FB2B0D">
        <w:rPr>
          <w:color w:val="000000" w:themeColor="text1"/>
        </w:rPr>
        <w:t>2.4. Correction of errors, clarification and additional information of the tender</w:t>
      </w:r>
    </w:p>
    <w:p w14:paraId="2860DF3F" w14:textId="2DF68628" w:rsidR="000D2FD5" w:rsidRPr="00FB2B0D" w:rsidRDefault="000D2FD5" w:rsidP="000D2FD5">
      <w:pPr>
        <w:rPr>
          <w:color w:val="000000" w:themeColor="text1"/>
        </w:rPr>
      </w:pPr>
      <w:r w:rsidRPr="00FB2B0D">
        <w:rPr>
          <w:color w:val="000000" w:themeColor="text1"/>
        </w:rPr>
        <w:t>The Embassy is under no obligation to request additions or clarifications by the tenderers. However, the authority may allow or request that a tenderer correct a typing error, miscalculation or any other error in a submitted document, or clarify or complement such an act, as long as it complies with the principles of equal treatment and transparency.</w:t>
      </w:r>
    </w:p>
    <w:p w14:paraId="56A25F44" w14:textId="55D99BD4" w:rsidR="000D2FD5" w:rsidRPr="00FB2B0D" w:rsidRDefault="000D2FD5" w:rsidP="000D2FD5">
      <w:pPr>
        <w:rPr>
          <w:color w:val="000000" w:themeColor="text1"/>
        </w:rPr>
      </w:pPr>
      <w:r w:rsidRPr="00FB2B0D">
        <w:rPr>
          <w:color w:val="000000" w:themeColor="text1"/>
        </w:rPr>
        <w:t>It is therefore important that the tenderer ensure that all requested information and documents are provided in the tender.</w:t>
      </w:r>
    </w:p>
    <w:p w14:paraId="43A7E8EC" w14:textId="364160A7" w:rsidR="002D3B73" w:rsidRPr="00FB2B0D" w:rsidRDefault="002D3B73" w:rsidP="001C1222">
      <w:pPr>
        <w:pStyle w:val="Heading2"/>
        <w:rPr>
          <w:color w:val="000000" w:themeColor="text1"/>
        </w:rPr>
      </w:pPr>
      <w:r w:rsidRPr="00FB2B0D">
        <w:rPr>
          <w:color w:val="000000" w:themeColor="text1"/>
        </w:rPr>
        <w:t>2.</w:t>
      </w:r>
      <w:r w:rsidR="00B5663B" w:rsidRPr="00FB2B0D">
        <w:rPr>
          <w:color w:val="000000" w:themeColor="text1"/>
        </w:rPr>
        <w:t>5</w:t>
      </w:r>
      <w:r w:rsidRPr="00FB2B0D">
        <w:rPr>
          <w:color w:val="000000" w:themeColor="text1"/>
        </w:rPr>
        <w:t>. Notification of decision</w:t>
      </w:r>
    </w:p>
    <w:p w14:paraId="1B9F6F77" w14:textId="77777777" w:rsidR="002D3B73" w:rsidRPr="00FB2B0D" w:rsidRDefault="002D3B73" w:rsidP="001C1222">
      <w:pPr>
        <w:keepNext/>
        <w:rPr>
          <w:color w:val="000000" w:themeColor="text1"/>
        </w:rPr>
      </w:pPr>
      <w:r w:rsidRPr="00FB2B0D">
        <w:rPr>
          <w:color w:val="000000" w:themeColor="text1"/>
          <w:lang w:val="en-GB" w:bidi="en-GB"/>
        </w:rPr>
        <w:t>Notification of award decisions will be sent out to the Tenderers contact person’s address stated its tender.</w:t>
      </w:r>
    </w:p>
    <w:p w14:paraId="4E83F7E1" w14:textId="4F241130" w:rsidR="002D3B73" w:rsidRPr="00FB2B0D" w:rsidRDefault="002D3B73" w:rsidP="00D17117">
      <w:pPr>
        <w:rPr>
          <w:color w:val="000000" w:themeColor="text1"/>
        </w:rPr>
      </w:pPr>
      <w:r w:rsidRPr="00FB2B0D">
        <w:rPr>
          <w:color w:val="000000" w:themeColor="text1"/>
          <w:lang w:val="en-GB" w:bidi="en-GB"/>
        </w:rPr>
        <w:t>The reception of a notification regarding the award decision does not mean that a binding framework agreement has been signed between the Embassy and the winning tenderer. A framework agreement only becomes legally binding when it has been signed by both parties.</w:t>
      </w:r>
    </w:p>
    <w:p w14:paraId="37C94FCD" w14:textId="37A329F7" w:rsidR="002D3B73" w:rsidRPr="00FB2B0D" w:rsidRDefault="00B25291" w:rsidP="00D17117">
      <w:pPr>
        <w:rPr>
          <w:color w:val="000000" w:themeColor="text1"/>
          <w:lang w:val="en-GB" w:bidi="en-GB"/>
        </w:rPr>
      </w:pPr>
      <w:r w:rsidRPr="00FB2B0D">
        <w:rPr>
          <w:color w:val="000000" w:themeColor="text1"/>
          <w:lang w:val="en-GB" w:bidi="en-GB"/>
        </w:rPr>
        <w:t>F</w:t>
      </w:r>
      <w:r w:rsidR="002D3B73" w:rsidRPr="00FB2B0D">
        <w:rPr>
          <w:color w:val="000000" w:themeColor="text1"/>
          <w:lang w:val="en-GB" w:bidi="en-GB"/>
        </w:rPr>
        <w:t>ramework agreement will be signed no sooner than ten (10) days after the date on which the notification of the award decision is sent to the tenderers.</w:t>
      </w:r>
    </w:p>
    <w:p w14:paraId="2C212BE7" w14:textId="27534AB1" w:rsidR="000D4002" w:rsidRPr="00FB2B0D" w:rsidRDefault="000D4002" w:rsidP="00D17117">
      <w:pPr>
        <w:rPr>
          <w:color w:val="000000" w:themeColor="text1"/>
          <w:lang w:val="en-GB" w:bidi="en-GB"/>
        </w:rPr>
      </w:pPr>
      <w:r w:rsidRPr="00FB2B0D">
        <w:rPr>
          <w:color w:val="000000" w:themeColor="text1"/>
          <w:lang w:val="en-GB" w:bidi="en-GB"/>
        </w:rPr>
        <w:t xml:space="preserve">The Embassy can cancel the procurement if there are objective reasons, such as lack of competition, unforeseen events or too high prices. If the procurement is </w:t>
      </w:r>
      <w:proofErr w:type="spellStart"/>
      <w:r w:rsidRPr="00FB2B0D">
        <w:rPr>
          <w:color w:val="000000" w:themeColor="text1"/>
          <w:lang w:val="en-GB" w:bidi="en-GB"/>
        </w:rPr>
        <w:t>canceled</w:t>
      </w:r>
      <w:proofErr w:type="spellEnd"/>
      <w:r w:rsidRPr="00FB2B0D">
        <w:rPr>
          <w:color w:val="000000" w:themeColor="text1"/>
          <w:lang w:val="en-GB" w:bidi="en-GB"/>
        </w:rPr>
        <w:t xml:space="preserve"> a decision will be notified to all tenderers.</w:t>
      </w:r>
    </w:p>
    <w:p w14:paraId="4CAABA60" w14:textId="1570C03A" w:rsidR="002D3B73" w:rsidRPr="00FB2B0D" w:rsidRDefault="002D3B73" w:rsidP="00D17117">
      <w:pPr>
        <w:pStyle w:val="Heading2"/>
        <w:rPr>
          <w:color w:val="000000" w:themeColor="text1"/>
        </w:rPr>
      </w:pPr>
      <w:r w:rsidRPr="00FB2B0D">
        <w:rPr>
          <w:color w:val="000000" w:themeColor="text1"/>
        </w:rPr>
        <w:lastRenderedPageBreak/>
        <w:t>2.</w:t>
      </w:r>
      <w:r w:rsidR="00B5663B" w:rsidRPr="00FB2B0D">
        <w:rPr>
          <w:color w:val="000000" w:themeColor="text1"/>
        </w:rPr>
        <w:t>6</w:t>
      </w:r>
      <w:r w:rsidRPr="00FB2B0D">
        <w:rPr>
          <w:color w:val="000000" w:themeColor="text1"/>
        </w:rPr>
        <w:t>. Confidentiality</w:t>
      </w:r>
    </w:p>
    <w:p w14:paraId="4CBCD336" w14:textId="77777777" w:rsidR="002D3B73" w:rsidRPr="00FB2B0D" w:rsidRDefault="002D3B73" w:rsidP="009400C6">
      <w:pPr>
        <w:rPr>
          <w:color w:val="000000" w:themeColor="text1"/>
        </w:rPr>
      </w:pPr>
      <w:r w:rsidRPr="00FB2B0D">
        <w:rPr>
          <w:color w:val="000000" w:themeColor="text1"/>
          <w:lang w:val="en-GB" w:bidi="en-GB"/>
        </w:rPr>
        <w:t xml:space="preserve">As soon as the award decision has been sent to all tenderers, all documents relating to the procurement, including tenders, become subject to the principle of public access to official documents. If a tenderer considers that it may suffer damages if information provided in the tender should become public, the tenderer shall submit a written request for confidentiality containing </w:t>
      </w:r>
      <w:r w:rsidRPr="00FB2B0D">
        <w:rPr>
          <w:b/>
          <w:color w:val="000000" w:themeColor="text1"/>
          <w:lang w:val="en-GB" w:bidi="en-GB"/>
        </w:rPr>
        <w:t xml:space="preserve">a) </w:t>
      </w:r>
      <w:r w:rsidRPr="00FB2B0D">
        <w:rPr>
          <w:color w:val="000000" w:themeColor="text1"/>
          <w:lang w:val="en-GB" w:bidi="en-GB"/>
        </w:rPr>
        <w:t xml:space="preserve">the information to which the request for confidentiality pertains and </w:t>
      </w:r>
      <w:r w:rsidRPr="00FB2B0D">
        <w:rPr>
          <w:b/>
          <w:color w:val="000000" w:themeColor="text1"/>
          <w:lang w:val="en-GB" w:bidi="en-GB"/>
        </w:rPr>
        <w:t>b)</w:t>
      </w:r>
      <w:r w:rsidRPr="00FB2B0D">
        <w:rPr>
          <w:color w:val="000000" w:themeColor="text1"/>
          <w:lang w:val="en-GB" w:bidi="en-GB"/>
        </w:rPr>
        <w:t xml:space="preserve"> what economic damages the tenderer would be suffered if the information should be disclosed.</w:t>
      </w:r>
    </w:p>
    <w:p w14:paraId="02FF8C66" w14:textId="77777777" w:rsidR="002D3B73" w:rsidRPr="00FB2B0D" w:rsidRDefault="002D3B73" w:rsidP="009400C6">
      <w:pPr>
        <w:rPr>
          <w:color w:val="000000" w:themeColor="text1"/>
        </w:rPr>
      </w:pPr>
      <w:r w:rsidRPr="00FB2B0D">
        <w:rPr>
          <w:color w:val="000000" w:themeColor="text1"/>
          <w:lang w:val="en-GB" w:bidi="en-GB"/>
        </w:rPr>
        <w:t>Upon request for disclosure of tender documents, the Embassy will in each case review any request for confidentiality submitted by a tenderer. The Embassy’s assessment regarding confidentiality may be appealed to the administrative court.</w:t>
      </w:r>
      <w:r w:rsidRPr="00FB2B0D">
        <w:rPr>
          <w:rFonts w:ascii="Segoe UI" w:hAnsi="Segoe UI" w:cs="Segoe UI"/>
          <w:color w:val="000000" w:themeColor="text1"/>
          <w:lang w:val="en-GB"/>
        </w:rPr>
        <w:t xml:space="preserve"> </w:t>
      </w:r>
      <w:r w:rsidRPr="00FB2B0D">
        <w:rPr>
          <w:color w:val="000000" w:themeColor="text1"/>
          <w:lang w:val="en-GB" w:bidi="en-GB"/>
        </w:rPr>
        <w:t xml:space="preserve">The Embassy can therefore not guarantee that the information in the tender will not be revealed to the public. </w:t>
      </w:r>
    </w:p>
    <w:p w14:paraId="20B9C700" w14:textId="74AC4202" w:rsidR="002D3B73" w:rsidRPr="00FB2B0D" w:rsidRDefault="002D3B73" w:rsidP="009400C6">
      <w:pPr>
        <w:pStyle w:val="Heading2"/>
        <w:rPr>
          <w:color w:val="000000" w:themeColor="text1"/>
        </w:rPr>
      </w:pPr>
      <w:r w:rsidRPr="00FB2B0D">
        <w:rPr>
          <w:color w:val="000000" w:themeColor="text1"/>
        </w:rPr>
        <w:t>2.</w:t>
      </w:r>
      <w:r w:rsidR="00B5663B" w:rsidRPr="00FB2B0D">
        <w:rPr>
          <w:color w:val="000000" w:themeColor="text1"/>
        </w:rPr>
        <w:t>7</w:t>
      </w:r>
      <w:r w:rsidRPr="00FB2B0D">
        <w:rPr>
          <w:color w:val="000000" w:themeColor="text1"/>
        </w:rPr>
        <w:t>. Examination and evaluation</w:t>
      </w:r>
    </w:p>
    <w:p w14:paraId="7C72FFB0" w14:textId="77777777" w:rsidR="002C304D" w:rsidRPr="00FB2B0D" w:rsidRDefault="002D3B73" w:rsidP="009400C6">
      <w:pPr>
        <w:rPr>
          <w:color w:val="000000" w:themeColor="text1"/>
        </w:rPr>
      </w:pPr>
      <w:r w:rsidRPr="00FB2B0D">
        <w:rPr>
          <w:color w:val="000000" w:themeColor="text1"/>
          <w:lang w:val="en-GB" w:bidi="en-GB"/>
        </w:rPr>
        <w:t>The framework agreements</w:t>
      </w:r>
      <w:r w:rsidR="00C177A6" w:rsidRPr="00FB2B0D">
        <w:rPr>
          <w:color w:val="000000" w:themeColor="text1"/>
          <w:lang w:val="en-GB" w:bidi="en-GB"/>
        </w:rPr>
        <w:t xml:space="preserve"> </w:t>
      </w:r>
      <w:r w:rsidRPr="00FB2B0D">
        <w:rPr>
          <w:color w:val="000000" w:themeColor="text1"/>
          <w:lang w:val="en-GB" w:bidi="en-GB"/>
        </w:rPr>
        <w:t>will be awarded to the most economically advantageous tender, as determined according to the following basis:</w:t>
      </w:r>
    </w:p>
    <w:p w14:paraId="25B7443F" w14:textId="00CE111C" w:rsidR="002D3B73" w:rsidRPr="009A0E11" w:rsidRDefault="002D3B73" w:rsidP="009400C6">
      <w:pPr>
        <w:rPr>
          <w:b/>
          <w:bCs/>
          <w:color w:val="000000" w:themeColor="text1"/>
        </w:rPr>
      </w:pPr>
      <w:r w:rsidRPr="00FB2B0D">
        <w:rPr>
          <w:i/>
          <w:color w:val="000000" w:themeColor="text1"/>
          <w:lang w:val="en-GB" w:bidi="en-GB"/>
        </w:rPr>
        <w:br/>
      </w:r>
      <w:r w:rsidRPr="009A0E11">
        <w:rPr>
          <w:b/>
          <w:bCs/>
          <w:color w:val="000000" w:themeColor="text1"/>
          <w:lang w:val="en-GB" w:bidi="en-GB"/>
        </w:rPr>
        <w:t>Best price-quality ratio</w:t>
      </w:r>
    </w:p>
    <w:p w14:paraId="6298EDD1" w14:textId="77777777" w:rsidR="002D3B73" w:rsidRPr="00FB2B0D" w:rsidRDefault="002D3B73" w:rsidP="009400C6">
      <w:pPr>
        <w:rPr>
          <w:color w:val="000000" w:themeColor="text1"/>
        </w:rPr>
      </w:pPr>
      <w:r w:rsidRPr="00FB2B0D">
        <w:rPr>
          <w:color w:val="000000" w:themeColor="text1"/>
          <w:lang w:val="en-GB" w:bidi="en-GB"/>
        </w:rPr>
        <w:t xml:space="preserve">The examination and evaluation of submitted tenders will be carried out in steps (described below), on the basis of the information provided by the tenderer in its tender, together with the </w:t>
      </w:r>
      <w:r w:rsidRPr="00FB2B0D">
        <w:rPr>
          <w:color w:val="000000" w:themeColor="text1"/>
          <w:lang w:bidi="en-GB"/>
        </w:rPr>
        <w:t>supplementary</w:t>
      </w:r>
      <w:r w:rsidRPr="00FB2B0D">
        <w:rPr>
          <w:color w:val="000000" w:themeColor="text1"/>
          <w:lang w:val="en-GB" w:bidi="en-GB"/>
        </w:rPr>
        <w:t xml:space="preserve"> documents. </w:t>
      </w:r>
    </w:p>
    <w:p w14:paraId="3CE9ACA4" w14:textId="77777777" w:rsidR="009400C6" w:rsidRPr="00FB2B0D" w:rsidRDefault="002D3B73" w:rsidP="008B182A">
      <w:pPr>
        <w:pStyle w:val="Heading4"/>
        <w:rPr>
          <w:rFonts w:eastAsia="Calibri"/>
          <w:color w:val="000000" w:themeColor="text1"/>
          <w:lang w:val="en-GB" w:bidi="en-GB"/>
        </w:rPr>
      </w:pPr>
      <w:r w:rsidRPr="00FB2B0D">
        <w:rPr>
          <w:rFonts w:eastAsia="Calibri"/>
          <w:color w:val="000000" w:themeColor="text1"/>
          <w:lang w:val="en-GB" w:bidi="en-GB"/>
        </w:rPr>
        <w:t xml:space="preserve">Step 1 – Examination of tenders </w:t>
      </w:r>
    </w:p>
    <w:p w14:paraId="1FE8510F" w14:textId="3C5FA92B" w:rsidR="002D3B73" w:rsidRPr="00FB2B0D" w:rsidRDefault="002D3B73" w:rsidP="008B182A">
      <w:pPr>
        <w:rPr>
          <w:b/>
          <w:color w:val="000000" w:themeColor="text1"/>
        </w:rPr>
      </w:pPr>
      <w:r w:rsidRPr="00FB2B0D">
        <w:rPr>
          <w:color w:val="000000" w:themeColor="text1"/>
          <w:lang w:val="en-GB" w:bidi="en-GB"/>
        </w:rPr>
        <w:t xml:space="preserve">In the first step, the Embassy will examine whether the submitted tender is complete and whether the requirements outlined in the section “Administrative terms and conditions” and in the section “Requirements for tenderers” have been met. The tenders that meet these requirements advance to Step 2; all other tenders will be rejected. </w:t>
      </w:r>
    </w:p>
    <w:p w14:paraId="69A7E3B6" w14:textId="77777777" w:rsidR="009400C6" w:rsidRPr="00FB2B0D" w:rsidRDefault="002D3B73" w:rsidP="008B182A">
      <w:pPr>
        <w:pStyle w:val="Heading4"/>
        <w:rPr>
          <w:color w:val="000000" w:themeColor="text1"/>
        </w:rPr>
      </w:pPr>
      <w:r w:rsidRPr="00FB2B0D">
        <w:rPr>
          <w:color w:val="000000" w:themeColor="text1"/>
        </w:rPr>
        <w:t>Step 2 – Examination of the object of the procurement</w:t>
      </w:r>
    </w:p>
    <w:p w14:paraId="2E7A66AB" w14:textId="7BC862D6" w:rsidR="002D3B73" w:rsidRPr="00FB2B0D" w:rsidRDefault="002D3B73" w:rsidP="008B182A">
      <w:pPr>
        <w:rPr>
          <w:b/>
          <w:color w:val="000000" w:themeColor="text1"/>
        </w:rPr>
      </w:pPr>
      <w:r w:rsidRPr="00FB2B0D">
        <w:rPr>
          <w:color w:val="000000" w:themeColor="text1"/>
          <w:lang w:val="en-GB" w:bidi="en-GB"/>
        </w:rPr>
        <w:t>In Step 2, the Embassy will examine whether the tender meets the requirements associated with the object of the procurement, which are outlined in the section “Requirements for services.” The tenders that meet these requirements advance to Step 3; all other tenders will be rejected.</w:t>
      </w:r>
    </w:p>
    <w:p w14:paraId="27E45C9F" w14:textId="77777777" w:rsidR="008B182A" w:rsidRPr="00FB2B0D" w:rsidRDefault="002D3B73" w:rsidP="00BB4A7C">
      <w:pPr>
        <w:pStyle w:val="Heading4"/>
        <w:rPr>
          <w:rFonts w:eastAsia="Calibri"/>
          <w:color w:val="000000" w:themeColor="text1"/>
          <w:lang w:val="en-GB" w:bidi="en-GB"/>
        </w:rPr>
      </w:pPr>
      <w:r w:rsidRPr="00FB2B0D">
        <w:rPr>
          <w:rFonts w:eastAsia="Calibri"/>
          <w:color w:val="000000" w:themeColor="text1"/>
          <w:lang w:val="en-GB" w:bidi="en-GB"/>
        </w:rPr>
        <w:t xml:space="preserve">Step 3 – Evaluation </w:t>
      </w:r>
    </w:p>
    <w:p w14:paraId="28C18D22" w14:textId="7EC21660" w:rsidR="002D3B73" w:rsidRPr="00FB2B0D" w:rsidRDefault="002D3B73" w:rsidP="00D7000F">
      <w:pPr>
        <w:rPr>
          <w:b/>
          <w:color w:val="000000" w:themeColor="text1"/>
        </w:rPr>
      </w:pPr>
      <w:r w:rsidRPr="00FB2B0D">
        <w:rPr>
          <w:color w:val="000000" w:themeColor="text1"/>
          <w:lang w:val="en-GB" w:bidi="en-GB"/>
        </w:rPr>
        <w:t xml:space="preserve">In Step 3, the tender is evaluated in accordance with the evaluation methodology, as set forth in the section “Evaluation of tenders.” </w:t>
      </w:r>
    </w:p>
    <w:p w14:paraId="37F03430" w14:textId="77777777" w:rsidR="00BB4A7C" w:rsidRPr="00FB2B0D" w:rsidRDefault="002D3B73" w:rsidP="00BB4A7C">
      <w:pPr>
        <w:pStyle w:val="Heading4"/>
        <w:rPr>
          <w:rFonts w:eastAsia="Calibri"/>
          <w:color w:val="000000" w:themeColor="text1"/>
          <w:lang w:val="en-GB" w:bidi="en-GB"/>
        </w:rPr>
      </w:pPr>
      <w:r w:rsidRPr="00FB2B0D">
        <w:rPr>
          <w:rFonts w:eastAsia="Calibri"/>
          <w:color w:val="000000" w:themeColor="text1"/>
          <w:lang w:val="en-GB" w:bidi="en-GB"/>
        </w:rPr>
        <w:t>Step 4 – Qualification of tenderers</w:t>
      </w:r>
    </w:p>
    <w:p w14:paraId="2450111E" w14:textId="67A8C3FE" w:rsidR="002D3B73" w:rsidRPr="00FB2B0D" w:rsidRDefault="002D3B73" w:rsidP="00D7000F">
      <w:pPr>
        <w:rPr>
          <w:color w:val="000000" w:themeColor="text1"/>
          <w:lang w:val="en-GB"/>
        </w:rPr>
      </w:pPr>
      <w:r w:rsidRPr="00FB2B0D">
        <w:rPr>
          <w:color w:val="000000" w:themeColor="text1"/>
          <w:lang w:val="en-GB" w:bidi="en-GB"/>
        </w:rPr>
        <w:t>Prior to offering to sign the framework agreement</w:t>
      </w:r>
      <w:r w:rsidR="00B25291" w:rsidRPr="00FB2B0D">
        <w:rPr>
          <w:color w:val="000000" w:themeColor="text1"/>
          <w:lang w:val="en-GB" w:bidi="en-GB"/>
        </w:rPr>
        <w:t>s</w:t>
      </w:r>
      <w:r w:rsidRPr="00FB2B0D">
        <w:rPr>
          <w:color w:val="000000" w:themeColor="text1"/>
          <w:lang w:val="en-GB" w:bidi="en-GB"/>
        </w:rPr>
        <w:t>, the Embassy will verify whether the requirements set forth in the section “Requirements of tenderers” is fulfilled by requesting information or evidence according to section “Qualification of tenderers”.</w:t>
      </w:r>
    </w:p>
    <w:p w14:paraId="2EAD757B" w14:textId="0AABF420" w:rsidR="002D3B73" w:rsidRPr="00FB2B0D" w:rsidRDefault="002D3B73" w:rsidP="00BB4A7C">
      <w:pPr>
        <w:pStyle w:val="Heading2"/>
        <w:rPr>
          <w:color w:val="000000" w:themeColor="text1"/>
        </w:rPr>
      </w:pPr>
      <w:r w:rsidRPr="00FB2B0D">
        <w:rPr>
          <w:color w:val="000000" w:themeColor="text1"/>
        </w:rPr>
        <w:t>2.</w:t>
      </w:r>
      <w:r w:rsidR="00B5663B" w:rsidRPr="00FB2B0D">
        <w:rPr>
          <w:color w:val="000000" w:themeColor="text1"/>
        </w:rPr>
        <w:t>8</w:t>
      </w:r>
      <w:r w:rsidRPr="00FB2B0D">
        <w:rPr>
          <w:color w:val="000000" w:themeColor="text1"/>
        </w:rPr>
        <w:t>. Cont</w:t>
      </w:r>
      <w:r w:rsidR="002C304D" w:rsidRPr="00FB2B0D">
        <w:rPr>
          <w:color w:val="000000" w:themeColor="text1"/>
        </w:rPr>
        <w:t>ract terms and conditions</w:t>
      </w:r>
    </w:p>
    <w:p w14:paraId="4F80B165" w14:textId="6132E93D" w:rsidR="002D3B73" w:rsidRPr="00FB2B0D" w:rsidRDefault="002C304D" w:rsidP="00D7000F">
      <w:pPr>
        <w:rPr>
          <w:color w:val="000000" w:themeColor="text1"/>
        </w:rPr>
      </w:pPr>
      <w:r w:rsidRPr="00FB2B0D">
        <w:rPr>
          <w:color w:val="000000" w:themeColor="text1"/>
          <w:lang w:val="en-GB" w:bidi="en-GB"/>
        </w:rPr>
        <w:t xml:space="preserve">The tenders shall accept the attached framework agreement </w:t>
      </w:r>
      <w:proofErr w:type="spellStart"/>
      <w:r w:rsidRPr="00FB2B0D">
        <w:rPr>
          <w:color w:val="000000" w:themeColor="text1"/>
          <w:lang w:val="en-GB" w:bidi="en-GB"/>
        </w:rPr>
        <w:t>draf</w:t>
      </w:r>
      <w:proofErr w:type="spellEnd"/>
      <w:r w:rsidRPr="00FB2B0D">
        <w:rPr>
          <w:color w:val="000000" w:themeColor="text1"/>
          <w:lang w:val="en-GB" w:bidi="en-GB"/>
        </w:rPr>
        <w:t>, including appendices (</w:t>
      </w:r>
      <w:r w:rsidR="00D832F9" w:rsidRPr="00FB2B0D">
        <w:rPr>
          <w:color w:val="000000" w:themeColor="text1"/>
          <w:lang w:val="en-GB" w:bidi="en-GB"/>
        </w:rPr>
        <w:t>including the standard conditions and the terms of reference).</w:t>
      </w:r>
    </w:p>
    <w:p w14:paraId="172254FF" w14:textId="7802122D" w:rsidR="002D3B73" w:rsidRPr="00FB2B0D" w:rsidRDefault="002D3B73" w:rsidP="00BB4A7C">
      <w:pPr>
        <w:pStyle w:val="Heading2"/>
        <w:rPr>
          <w:color w:val="000000" w:themeColor="text1"/>
        </w:rPr>
      </w:pPr>
      <w:r w:rsidRPr="00FB2B0D">
        <w:rPr>
          <w:color w:val="000000" w:themeColor="text1"/>
        </w:rPr>
        <w:t>2.</w:t>
      </w:r>
      <w:r w:rsidR="00B5663B" w:rsidRPr="00FB2B0D">
        <w:rPr>
          <w:color w:val="000000" w:themeColor="text1"/>
        </w:rPr>
        <w:t>8</w:t>
      </w:r>
      <w:r w:rsidRPr="00FB2B0D">
        <w:rPr>
          <w:color w:val="000000" w:themeColor="text1"/>
        </w:rPr>
        <w:t>.</w:t>
      </w:r>
      <w:r w:rsidR="002C304D" w:rsidRPr="00FB2B0D">
        <w:rPr>
          <w:color w:val="000000" w:themeColor="text1"/>
        </w:rPr>
        <w:t>1</w:t>
      </w:r>
      <w:r w:rsidRPr="00FB2B0D">
        <w:rPr>
          <w:color w:val="000000" w:themeColor="text1"/>
        </w:rPr>
        <w:t xml:space="preserve"> Call-off procedure </w:t>
      </w:r>
    </w:p>
    <w:p w14:paraId="05E6D831" w14:textId="6269278C" w:rsidR="002D3B73" w:rsidRPr="00FB2B0D" w:rsidRDefault="002D3B73" w:rsidP="00E059F3">
      <w:pPr>
        <w:rPr>
          <w:color w:val="000000" w:themeColor="text1"/>
        </w:rPr>
      </w:pPr>
      <w:r w:rsidRPr="00FB2B0D">
        <w:rPr>
          <w:color w:val="000000" w:themeColor="text1"/>
          <w:lang w:val="en-GB" w:bidi="en-GB"/>
        </w:rPr>
        <w:t>Combined call-off order</w:t>
      </w:r>
    </w:p>
    <w:p w14:paraId="04008F6B" w14:textId="77777777" w:rsidR="002D3B73" w:rsidRPr="00FB2B0D" w:rsidRDefault="002D3B73" w:rsidP="00E059F3">
      <w:pPr>
        <w:rPr>
          <w:color w:val="000000" w:themeColor="text1"/>
        </w:rPr>
      </w:pPr>
      <w:r w:rsidRPr="00FB2B0D">
        <w:rPr>
          <w:color w:val="000000" w:themeColor="text1"/>
          <w:lang w:val="en-GB" w:bidi="en-GB"/>
        </w:rPr>
        <w:lastRenderedPageBreak/>
        <w:t xml:space="preserve">Call-off orders are implemented through a combination of a fixed ranking system and renewed competitive tendering. </w:t>
      </w:r>
    </w:p>
    <w:p w14:paraId="248AB784" w14:textId="33255AAE" w:rsidR="002D3B73" w:rsidRPr="00FB2B0D" w:rsidRDefault="002D3B73" w:rsidP="00E059F3">
      <w:pPr>
        <w:rPr>
          <w:color w:val="000000" w:themeColor="text1"/>
          <w:lang w:val="en-GB" w:bidi="en-GB"/>
        </w:rPr>
      </w:pPr>
      <w:r w:rsidRPr="00FB2B0D">
        <w:rPr>
          <w:color w:val="000000" w:themeColor="text1"/>
          <w:lang w:bidi="en-GB"/>
        </w:rPr>
        <w:t>C</w:t>
      </w:r>
      <w:r w:rsidRPr="00FB2B0D">
        <w:rPr>
          <w:color w:val="000000" w:themeColor="text1"/>
          <w:lang w:val="en-GB" w:bidi="en-GB"/>
        </w:rPr>
        <w:t xml:space="preserve">all-off orders equal to or below </w:t>
      </w:r>
      <w:r w:rsidR="00985B6C" w:rsidRPr="00FB2B0D">
        <w:rPr>
          <w:color w:val="000000" w:themeColor="text1"/>
          <w:lang w:val="en-GB" w:bidi="en-GB"/>
        </w:rPr>
        <w:t>1</w:t>
      </w:r>
      <w:r w:rsidR="00D832F9" w:rsidRPr="00FB2B0D">
        <w:rPr>
          <w:color w:val="000000" w:themeColor="text1"/>
          <w:lang w:val="en-GB" w:bidi="en-GB"/>
        </w:rPr>
        <w:t>60 hours</w:t>
      </w:r>
      <w:r w:rsidRPr="00FB2B0D">
        <w:rPr>
          <w:color w:val="000000" w:themeColor="text1"/>
          <w:lang w:val="en-GB" w:bidi="en-GB"/>
        </w:rPr>
        <w:t xml:space="preserve"> is implemented through a ranking system. When calling-off, the top-ranked framework agreement supplier (in the ranking system) shall be selected. The top-ranked supplier is obliged to respond to the call-off enquiry within </w:t>
      </w:r>
      <w:r w:rsidR="00D832F9" w:rsidRPr="00FB2B0D">
        <w:rPr>
          <w:color w:val="000000" w:themeColor="text1"/>
          <w:lang w:val="en-GB" w:bidi="en-GB"/>
        </w:rPr>
        <w:t xml:space="preserve">two (2 ) </w:t>
      </w:r>
      <w:r w:rsidRPr="00FB2B0D">
        <w:rPr>
          <w:color w:val="000000" w:themeColor="text1"/>
          <w:lang w:val="en-GB" w:bidi="en-GB"/>
        </w:rPr>
        <w:t>business days</w:t>
      </w:r>
      <w:r w:rsidR="005875BC" w:rsidRPr="00FB2B0D">
        <w:rPr>
          <w:color w:val="000000" w:themeColor="text1"/>
          <w:lang w:val="en-GB" w:bidi="en-GB"/>
        </w:rPr>
        <w:t xml:space="preserve"> </w:t>
      </w:r>
      <w:r w:rsidR="00093610" w:rsidRPr="00FB2B0D">
        <w:rPr>
          <w:color w:val="000000" w:themeColor="text1"/>
          <w:lang w:val="en-GB" w:bidi="en-GB"/>
        </w:rPr>
        <w:t>and</w:t>
      </w:r>
      <w:r w:rsidR="005875BC" w:rsidRPr="00FB2B0D">
        <w:rPr>
          <w:color w:val="000000" w:themeColor="text1"/>
          <w:lang w:val="en-GB" w:bidi="en-GB"/>
        </w:rPr>
        <w:t xml:space="preserve"> (3)</w:t>
      </w:r>
      <w:r w:rsidR="00093610" w:rsidRPr="00FB2B0D">
        <w:rPr>
          <w:color w:val="000000" w:themeColor="text1"/>
          <w:lang w:val="en-GB" w:bidi="en-GB"/>
        </w:rPr>
        <w:t xml:space="preserve"> business</w:t>
      </w:r>
      <w:r w:rsidR="005875BC" w:rsidRPr="00FB2B0D">
        <w:rPr>
          <w:color w:val="000000" w:themeColor="text1"/>
          <w:lang w:val="en-GB" w:bidi="en-GB"/>
        </w:rPr>
        <w:t xml:space="preserve"> days to submit the </w:t>
      </w:r>
      <w:r w:rsidR="00093610" w:rsidRPr="00FB2B0D">
        <w:rPr>
          <w:color w:val="000000" w:themeColor="text1"/>
          <w:lang w:val="en-GB" w:bidi="en-GB"/>
        </w:rPr>
        <w:t>call-off response/</w:t>
      </w:r>
      <w:r w:rsidR="005875BC" w:rsidRPr="00FB2B0D">
        <w:rPr>
          <w:color w:val="000000" w:themeColor="text1"/>
          <w:lang w:val="en-GB" w:bidi="en-GB"/>
        </w:rPr>
        <w:t>proposal</w:t>
      </w:r>
      <w:r w:rsidRPr="00FB2B0D">
        <w:rPr>
          <w:color w:val="000000" w:themeColor="text1"/>
          <w:lang w:val="en-GB" w:bidi="en-GB"/>
        </w:rPr>
        <w:t>. If the supplier declines or fails to respond to the call-off inquiry, then the contracting authority has the right to issue the call-off inquiry to the next supplier in the ranking system, i.e., the framework supplier that was ranked second, and so on.</w:t>
      </w:r>
    </w:p>
    <w:p w14:paraId="5AB30803" w14:textId="6707E55E" w:rsidR="006949E5" w:rsidRPr="00FB2B0D" w:rsidRDefault="006949E5" w:rsidP="00E059F3">
      <w:pPr>
        <w:rPr>
          <w:color w:val="000000" w:themeColor="text1"/>
          <w:lang w:val="en-GB" w:bidi="en-GB"/>
        </w:rPr>
      </w:pPr>
      <w:r w:rsidRPr="00FB2B0D">
        <w:rPr>
          <w:color w:val="000000" w:themeColor="text1"/>
          <w:lang w:val="en-GB" w:bidi="en-GB"/>
        </w:rPr>
        <w:t xml:space="preserve">The supplier shall inform the Embassy and decline the assignment if there is a </w:t>
      </w:r>
      <w:proofErr w:type="spellStart"/>
      <w:r w:rsidRPr="00FB2B0D">
        <w:rPr>
          <w:color w:val="000000" w:themeColor="text1"/>
          <w:lang w:val="en-GB" w:bidi="en-GB"/>
        </w:rPr>
        <w:t>conflit</w:t>
      </w:r>
      <w:proofErr w:type="spellEnd"/>
      <w:r w:rsidRPr="00FB2B0D">
        <w:rPr>
          <w:color w:val="000000" w:themeColor="text1"/>
          <w:lang w:val="en-GB" w:bidi="en-GB"/>
        </w:rPr>
        <w:t xml:space="preserve"> of interest for the supplier to undertake the assignment. </w:t>
      </w:r>
    </w:p>
    <w:p w14:paraId="0C59A64E" w14:textId="2789D65D" w:rsidR="006949E5" w:rsidRPr="00FB2B0D" w:rsidRDefault="006949E5" w:rsidP="00E059F3">
      <w:pPr>
        <w:rPr>
          <w:color w:val="000000" w:themeColor="text1"/>
          <w:lang w:val="en-GB" w:bidi="en-GB"/>
        </w:rPr>
      </w:pPr>
      <w:r w:rsidRPr="00FB2B0D">
        <w:rPr>
          <w:color w:val="000000" w:themeColor="text1"/>
          <w:lang w:val="en-GB" w:bidi="en-GB"/>
        </w:rPr>
        <w:t xml:space="preserve">If the Embassy </w:t>
      </w:r>
      <w:proofErr w:type="spellStart"/>
      <w:r w:rsidRPr="00FB2B0D">
        <w:rPr>
          <w:color w:val="000000" w:themeColor="text1"/>
          <w:lang w:val="en-GB" w:bidi="en-GB"/>
        </w:rPr>
        <w:t>assesse</w:t>
      </w:r>
      <w:proofErr w:type="spellEnd"/>
      <w:r w:rsidRPr="00FB2B0D">
        <w:rPr>
          <w:color w:val="000000" w:themeColor="text1"/>
          <w:lang w:val="en-GB" w:bidi="en-GB"/>
        </w:rPr>
        <w:t xml:space="preserve"> that the proposal does not meet the must requirements specified in the call-off inquiry, the assignment may be moved on to the next consultant in the ranked order. </w:t>
      </w:r>
    </w:p>
    <w:p w14:paraId="78AF0CE7" w14:textId="07ED89EA" w:rsidR="002D3B73" w:rsidRPr="00FB2B0D" w:rsidRDefault="002D3B73" w:rsidP="00E059F3">
      <w:pPr>
        <w:rPr>
          <w:color w:val="000000" w:themeColor="text1"/>
        </w:rPr>
      </w:pPr>
      <w:r w:rsidRPr="00FB2B0D">
        <w:rPr>
          <w:color w:val="000000" w:themeColor="text1"/>
          <w:lang w:val="en-GB" w:bidi="en-GB"/>
        </w:rPr>
        <w:t xml:space="preserve">Call-off orders above </w:t>
      </w:r>
      <w:r w:rsidR="00985B6C" w:rsidRPr="00FB2B0D">
        <w:rPr>
          <w:color w:val="000000" w:themeColor="text1"/>
          <w:lang w:val="en-GB" w:bidi="en-GB"/>
        </w:rPr>
        <w:t>1</w:t>
      </w:r>
      <w:r w:rsidR="006949E5" w:rsidRPr="00FB2B0D">
        <w:rPr>
          <w:color w:val="000000" w:themeColor="text1"/>
          <w:lang w:val="en-GB" w:bidi="en-GB"/>
        </w:rPr>
        <w:t>60 hours</w:t>
      </w:r>
      <w:r w:rsidR="00B25291" w:rsidRPr="00FB2B0D">
        <w:rPr>
          <w:color w:val="000000" w:themeColor="text1"/>
          <w:lang w:val="en-GB" w:bidi="en-GB"/>
        </w:rPr>
        <w:t xml:space="preserve"> </w:t>
      </w:r>
      <w:r w:rsidRPr="00FB2B0D">
        <w:rPr>
          <w:color w:val="000000" w:themeColor="text1"/>
          <w:lang w:val="en-GB" w:bidi="en-GB"/>
        </w:rPr>
        <w:t>is implemented through renewed competitive tendering. The call-off enquiry is issued to all suppliers contracted through framework agreements.</w:t>
      </w:r>
    </w:p>
    <w:p w14:paraId="6E8F04D5" w14:textId="072B5FDF" w:rsidR="002D3B73" w:rsidRPr="00FB2B0D" w:rsidRDefault="006949E5" w:rsidP="00E059F3">
      <w:pPr>
        <w:rPr>
          <w:color w:val="000000" w:themeColor="text1"/>
        </w:rPr>
      </w:pPr>
      <w:r w:rsidRPr="00FB2B0D">
        <w:rPr>
          <w:color w:val="000000" w:themeColor="text1"/>
          <w:lang w:bidi="en-GB"/>
        </w:rPr>
        <w:t>Three (3)</w:t>
      </w:r>
      <w:r w:rsidR="002D3B73" w:rsidRPr="00FB2B0D">
        <w:rPr>
          <w:color w:val="000000" w:themeColor="text1"/>
          <w:lang w:bidi="en-GB"/>
        </w:rPr>
        <w:t xml:space="preserve"> suppliers will be accepted, provided that as many eligible offers are received.</w:t>
      </w:r>
    </w:p>
    <w:p w14:paraId="021DD6EF" w14:textId="77777777" w:rsidR="002D3B73" w:rsidRPr="00FB2B0D" w:rsidRDefault="002D3B73" w:rsidP="00E059F3">
      <w:pPr>
        <w:pStyle w:val="Heading2"/>
        <w:rPr>
          <w:color w:val="000000" w:themeColor="text1"/>
        </w:rPr>
      </w:pPr>
      <w:r w:rsidRPr="00FB2B0D">
        <w:rPr>
          <w:color w:val="000000" w:themeColor="text1"/>
        </w:rPr>
        <w:t>2.9. Contract terms and conditions</w:t>
      </w:r>
    </w:p>
    <w:p w14:paraId="7136268D" w14:textId="60DFE459" w:rsidR="00750CAD" w:rsidRPr="00FB2B0D" w:rsidRDefault="002D3B73" w:rsidP="00827D1F">
      <w:pPr>
        <w:spacing w:after="0"/>
        <w:rPr>
          <w:color w:val="000000" w:themeColor="text1"/>
          <w:lang w:val="en-GB" w:bidi="en-GB"/>
        </w:rPr>
      </w:pPr>
      <w:r w:rsidRPr="00FB2B0D">
        <w:rPr>
          <w:color w:val="000000" w:themeColor="text1"/>
          <w:lang w:val="en-GB" w:bidi="en-GB"/>
        </w:rPr>
        <w:t>The tenderer shall accept the attached framework agreement draft</w:t>
      </w:r>
      <w:r w:rsidR="00B25291" w:rsidRPr="00FB2B0D">
        <w:rPr>
          <w:color w:val="000000" w:themeColor="text1"/>
          <w:lang w:val="en-GB" w:bidi="en-GB"/>
        </w:rPr>
        <w:t xml:space="preserve"> </w:t>
      </w:r>
      <w:r w:rsidR="00827D1F" w:rsidRPr="00FB2B0D">
        <w:rPr>
          <w:color w:val="000000" w:themeColor="text1"/>
          <w:lang w:val="en-GB" w:bidi="en-GB"/>
        </w:rPr>
        <w:t xml:space="preserve">and </w:t>
      </w:r>
      <w:proofErr w:type="spellStart"/>
      <w:r w:rsidR="00827D1F" w:rsidRPr="00FB2B0D">
        <w:rPr>
          <w:color w:val="000000" w:themeColor="text1"/>
          <w:lang w:val="en-GB" w:bidi="en-GB"/>
        </w:rPr>
        <w:t>Sidas</w:t>
      </w:r>
      <w:proofErr w:type="spellEnd"/>
      <w:r w:rsidR="00827D1F" w:rsidRPr="00FB2B0D">
        <w:rPr>
          <w:color w:val="000000" w:themeColor="text1"/>
          <w:lang w:val="en-GB" w:bidi="en-GB"/>
        </w:rPr>
        <w:t xml:space="preserve"> S</w:t>
      </w:r>
      <w:r w:rsidRPr="00FB2B0D">
        <w:rPr>
          <w:color w:val="000000" w:themeColor="text1"/>
          <w:lang w:val="en-GB" w:bidi="en-GB"/>
        </w:rPr>
        <w:t xml:space="preserve">tandard </w:t>
      </w:r>
      <w:r w:rsidR="00827D1F" w:rsidRPr="00FB2B0D">
        <w:rPr>
          <w:color w:val="000000" w:themeColor="text1"/>
          <w:lang w:val="en-GB" w:bidi="en-GB"/>
        </w:rPr>
        <w:t>C</w:t>
      </w:r>
      <w:r w:rsidRPr="00FB2B0D">
        <w:rPr>
          <w:color w:val="000000" w:themeColor="text1"/>
          <w:lang w:val="en-GB" w:bidi="en-GB"/>
        </w:rPr>
        <w:t>onditions</w:t>
      </w:r>
      <w:r w:rsidR="00827D1F" w:rsidRPr="00FB2B0D">
        <w:rPr>
          <w:color w:val="000000" w:themeColor="text1"/>
          <w:lang w:val="en-GB" w:bidi="en-GB"/>
        </w:rPr>
        <w:t xml:space="preserve"> for Framework Agreements and Contracts</w:t>
      </w:r>
      <w:r w:rsidRPr="00FB2B0D">
        <w:rPr>
          <w:color w:val="000000" w:themeColor="text1"/>
          <w:lang w:val="en-GB" w:bidi="en-GB"/>
        </w:rPr>
        <w:t>.</w:t>
      </w:r>
      <w:r w:rsidR="00827D1F" w:rsidRPr="00FB2B0D">
        <w:rPr>
          <w:color w:val="000000" w:themeColor="text1"/>
          <w:lang w:val="en-GB" w:bidi="en-GB"/>
        </w:rPr>
        <w:t xml:space="preserve"> </w:t>
      </w:r>
    </w:p>
    <w:p w14:paraId="057C9536" w14:textId="77777777" w:rsidR="00827D1F" w:rsidRPr="00FB2B0D" w:rsidRDefault="00827D1F" w:rsidP="00827D1F">
      <w:pPr>
        <w:keepNext/>
        <w:pBdr>
          <w:bottom w:val="single" w:sz="4" w:space="1" w:color="auto"/>
        </w:pBdr>
        <w:autoSpaceDE w:val="0"/>
        <w:autoSpaceDN w:val="0"/>
        <w:adjustRightInd w:val="0"/>
        <w:spacing w:before="240" w:after="0"/>
        <w:rPr>
          <w:rFonts w:asciiTheme="minorHAnsi" w:hAnsiTheme="minorHAnsi" w:cstheme="majorHAnsi"/>
          <w:b/>
          <w:bCs/>
          <w:color w:val="000000" w:themeColor="text1"/>
          <w:lang w:val="en-GB"/>
        </w:rPr>
      </w:pPr>
    </w:p>
    <w:p w14:paraId="68FB2512" w14:textId="316EDF63" w:rsidR="00827D1F" w:rsidRPr="00FB2B0D" w:rsidRDefault="00827D1F" w:rsidP="00827D1F">
      <w:pPr>
        <w:keepNext/>
        <w:autoSpaceDE w:val="0"/>
        <w:autoSpaceDN w:val="0"/>
        <w:adjustRightInd w:val="0"/>
        <w:spacing w:before="240" w:after="0"/>
        <w:rPr>
          <w:rFonts w:asciiTheme="minorHAnsi" w:hAnsiTheme="minorHAnsi" w:cstheme="majorHAnsi"/>
          <w:b/>
          <w:bCs/>
          <w:color w:val="000000" w:themeColor="text1"/>
          <w:lang w:val="en-GB"/>
        </w:rPr>
      </w:pPr>
      <w:r w:rsidRPr="00FB2B0D">
        <w:rPr>
          <w:rFonts w:asciiTheme="minorHAnsi" w:hAnsiTheme="minorHAnsi" w:cstheme="majorHAnsi"/>
          <w:b/>
          <w:bCs/>
          <w:color w:val="000000" w:themeColor="text1"/>
          <w:lang w:val="en-GB"/>
        </w:rPr>
        <w:t xml:space="preserve">Answer: </w:t>
      </w:r>
    </w:p>
    <w:p w14:paraId="05CA0001" w14:textId="77777777" w:rsidR="00827D1F" w:rsidRPr="00FB2B0D" w:rsidRDefault="00827D1F" w:rsidP="00827D1F">
      <w:pPr>
        <w:autoSpaceDE w:val="0"/>
        <w:autoSpaceDN w:val="0"/>
        <w:adjustRightInd w:val="0"/>
        <w:spacing w:after="0"/>
        <w:rPr>
          <w:rFonts w:asciiTheme="minorHAnsi" w:hAnsiTheme="minorHAnsi" w:cstheme="majorHAnsi"/>
          <w:b/>
          <w:bCs/>
          <w:color w:val="000000" w:themeColor="text1"/>
          <w:lang w:val="en-GB"/>
        </w:rPr>
      </w:pPr>
      <w:r w:rsidRPr="00FB2B0D">
        <w:rPr>
          <w:rFonts w:asciiTheme="minorHAnsi" w:hAnsiTheme="minorHAnsi" w:cstheme="majorHAnsi"/>
          <w:color w:val="000000" w:themeColor="text1"/>
          <w:lang w:val="en-GB"/>
        </w:rPr>
        <w:t>YES</w:t>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b/>
          <w:bCs/>
          <w:color w:val="000000" w:themeColor="text1"/>
          <w:lang w:val="en-GB"/>
        </w:rPr>
        <w:fldChar w:fldCharType="begin">
          <w:ffData>
            <w:name w:val="Kryss1"/>
            <w:enabled/>
            <w:calcOnExit w:val="0"/>
            <w:checkBox>
              <w:sizeAuto/>
              <w:default w:val="0"/>
            </w:checkBox>
          </w:ffData>
        </w:fldChar>
      </w:r>
      <w:r w:rsidRPr="00FB2B0D">
        <w:rPr>
          <w:rFonts w:asciiTheme="minorHAnsi" w:hAnsiTheme="minorHAnsi" w:cstheme="majorHAnsi"/>
          <w:b/>
          <w:bCs/>
          <w:color w:val="000000" w:themeColor="text1"/>
          <w:lang w:val="en-GB"/>
        </w:rPr>
        <w:instrText xml:space="preserve"> FORMCHECKBOX </w:instrText>
      </w:r>
      <w:r w:rsidRPr="00FB2B0D">
        <w:rPr>
          <w:rFonts w:asciiTheme="minorHAnsi" w:hAnsiTheme="minorHAnsi" w:cstheme="majorHAnsi"/>
          <w:b/>
          <w:bCs/>
          <w:color w:val="000000" w:themeColor="text1"/>
          <w:lang w:val="en-GB"/>
        </w:rPr>
      </w:r>
      <w:r w:rsidRPr="00FB2B0D">
        <w:rPr>
          <w:rFonts w:asciiTheme="minorHAnsi" w:hAnsiTheme="minorHAnsi" w:cstheme="majorHAnsi"/>
          <w:b/>
          <w:bCs/>
          <w:color w:val="000000" w:themeColor="text1"/>
          <w:lang w:val="en-GB"/>
        </w:rPr>
        <w:fldChar w:fldCharType="separate"/>
      </w:r>
      <w:r w:rsidRPr="00FB2B0D">
        <w:rPr>
          <w:rFonts w:asciiTheme="minorHAnsi" w:hAnsiTheme="minorHAnsi" w:cstheme="majorHAnsi"/>
          <w:b/>
          <w:bCs/>
          <w:color w:val="000000" w:themeColor="text1"/>
          <w:lang w:val="en-GB"/>
        </w:rPr>
        <w:fldChar w:fldCharType="end"/>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color w:val="000000" w:themeColor="text1"/>
          <w:lang w:val="en-GB"/>
        </w:rPr>
        <w:t>NO</w:t>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b/>
          <w:bCs/>
          <w:color w:val="000000" w:themeColor="text1"/>
          <w:lang w:val="en-GB"/>
        </w:rPr>
        <w:fldChar w:fldCharType="begin">
          <w:ffData>
            <w:name w:val="Kryss2"/>
            <w:enabled/>
            <w:calcOnExit w:val="0"/>
            <w:checkBox>
              <w:sizeAuto/>
              <w:default w:val="0"/>
            </w:checkBox>
          </w:ffData>
        </w:fldChar>
      </w:r>
      <w:r w:rsidRPr="00FB2B0D">
        <w:rPr>
          <w:rFonts w:asciiTheme="minorHAnsi" w:hAnsiTheme="minorHAnsi" w:cstheme="majorHAnsi"/>
          <w:b/>
          <w:bCs/>
          <w:color w:val="000000" w:themeColor="text1"/>
          <w:lang w:val="en-GB"/>
        </w:rPr>
        <w:instrText xml:space="preserve"> FORMCHECKBOX </w:instrText>
      </w:r>
      <w:r w:rsidRPr="00FB2B0D">
        <w:rPr>
          <w:rFonts w:asciiTheme="minorHAnsi" w:hAnsiTheme="minorHAnsi" w:cstheme="majorHAnsi"/>
          <w:b/>
          <w:bCs/>
          <w:color w:val="000000" w:themeColor="text1"/>
          <w:lang w:val="en-GB"/>
        </w:rPr>
      </w:r>
      <w:r w:rsidRPr="00FB2B0D">
        <w:rPr>
          <w:rFonts w:asciiTheme="minorHAnsi" w:hAnsiTheme="minorHAnsi" w:cstheme="majorHAnsi"/>
          <w:b/>
          <w:bCs/>
          <w:color w:val="000000" w:themeColor="text1"/>
          <w:lang w:val="en-GB"/>
        </w:rPr>
        <w:fldChar w:fldCharType="separate"/>
      </w:r>
      <w:r w:rsidRPr="00FB2B0D">
        <w:rPr>
          <w:rFonts w:asciiTheme="minorHAnsi" w:hAnsiTheme="minorHAnsi" w:cstheme="majorHAnsi"/>
          <w:b/>
          <w:bCs/>
          <w:color w:val="000000" w:themeColor="text1"/>
          <w:lang w:val="en-GB"/>
        </w:rPr>
        <w:fldChar w:fldCharType="end"/>
      </w:r>
    </w:p>
    <w:p w14:paraId="537274E4" w14:textId="77777777" w:rsidR="00827D1F" w:rsidRPr="00FB2B0D" w:rsidRDefault="00827D1F" w:rsidP="00827D1F">
      <w:pPr>
        <w:pBdr>
          <w:bottom w:val="single" w:sz="4" w:space="1" w:color="auto"/>
        </w:pBdr>
        <w:rPr>
          <w:color w:val="000000" w:themeColor="text1"/>
          <w:lang w:val="en-GB" w:bidi="en-GB"/>
        </w:rPr>
      </w:pPr>
    </w:p>
    <w:p w14:paraId="372D66E4" w14:textId="3C6AA34B" w:rsidR="005014BA" w:rsidRPr="00FB2B0D" w:rsidRDefault="005014BA" w:rsidP="005014BA">
      <w:pPr>
        <w:pStyle w:val="Heading2"/>
        <w:rPr>
          <w:color w:val="000000" w:themeColor="text1"/>
        </w:rPr>
      </w:pPr>
      <w:r w:rsidRPr="00FB2B0D">
        <w:rPr>
          <w:color w:val="000000" w:themeColor="text1"/>
        </w:rPr>
        <w:t xml:space="preserve">2.10. Personal Data Processing </w:t>
      </w:r>
    </w:p>
    <w:p w14:paraId="63D11729" w14:textId="2649618B" w:rsidR="005014BA" w:rsidRPr="00FB2B0D" w:rsidRDefault="005014BA" w:rsidP="00827D1F">
      <w:pPr>
        <w:spacing w:after="0"/>
        <w:rPr>
          <w:color w:val="000000" w:themeColor="text1"/>
        </w:rPr>
      </w:pPr>
      <w:r w:rsidRPr="00FB2B0D">
        <w:rPr>
          <w:color w:val="000000" w:themeColor="text1"/>
        </w:rPr>
        <w:t xml:space="preserve">The tenderer shall accept the personal data processing agreement in Appendix - </w:t>
      </w:r>
      <w:r w:rsidR="00A92BFB" w:rsidRPr="00FB2B0D">
        <w:rPr>
          <w:color w:val="000000" w:themeColor="text1"/>
        </w:rPr>
        <w:t>12</w:t>
      </w:r>
      <w:r w:rsidRPr="00FB2B0D">
        <w:rPr>
          <w:color w:val="000000" w:themeColor="text1"/>
        </w:rPr>
        <w:t>.</w:t>
      </w:r>
    </w:p>
    <w:p w14:paraId="53256EA4" w14:textId="77777777" w:rsidR="00827D1F" w:rsidRPr="00FB2B0D" w:rsidRDefault="00827D1F" w:rsidP="00827D1F">
      <w:pPr>
        <w:keepNext/>
        <w:pBdr>
          <w:bottom w:val="single" w:sz="4" w:space="1" w:color="auto"/>
        </w:pBdr>
        <w:autoSpaceDE w:val="0"/>
        <w:autoSpaceDN w:val="0"/>
        <w:adjustRightInd w:val="0"/>
        <w:spacing w:before="240" w:after="0"/>
        <w:rPr>
          <w:rFonts w:asciiTheme="minorHAnsi" w:hAnsiTheme="minorHAnsi" w:cstheme="majorHAnsi"/>
          <w:b/>
          <w:bCs/>
          <w:color w:val="000000" w:themeColor="text1"/>
          <w:lang w:val="en-GB"/>
        </w:rPr>
      </w:pPr>
    </w:p>
    <w:p w14:paraId="5E1260CB" w14:textId="77777777" w:rsidR="00827D1F" w:rsidRPr="00FB2B0D" w:rsidRDefault="00827D1F" w:rsidP="00827D1F">
      <w:pPr>
        <w:keepNext/>
        <w:autoSpaceDE w:val="0"/>
        <w:autoSpaceDN w:val="0"/>
        <w:adjustRightInd w:val="0"/>
        <w:spacing w:before="240" w:after="0"/>
        <w:rPr>
          <w:rFonts w:asciiTheme="minorHAnsi" w:hAnsiTheme="minorHAnsi" w:cstheme="majorHAnsi"/>
          <w:b/>
          <w:bCs/>
          <w:color w:val="000000" w:themeColor="text1"/>
          <w:lang w:val="en-GB"/>
        </w:rPr>
      </w:pPr>
      <w:r w:rsidRPr="00FB2B0D">
        <w:rPr>
          <w:rFonts w:asciiTheme="minorHAnsi" w:hAnsiTheme="minorHAnsi" w:cstheme="majorHAnsi"/>
          <w:b/>
          <w:bCs/>
          <w:color w:val="000000" w:themeColor="text1"/>
          <w:lang w:val="en-GB"/>
        </w:rPr>
        <w:t xml:space="preserve">Answer: </w:t>
      </w:r>
    </w:p>
    <w:p w14:paraId="02183613" w14:textId="77777777" w:rsidR="00827D1F" w:rsidRPr="00FB2B0D" w:rsidRDefault="00827D1F" w:rsidP="00827D1F">
      <w:pPr>
        <w:autoSpaceDE w:val="0"/>
        <w:autoSpaceDN w:val="0"/>
        <w:adjustRightInd w:val="0"/>
        <w:spacing w:after="0"/>
        <w:rPr>
          <w:rFonts w:asciiTheme="minorHAnsi" w:hAnsiTheme="minorHAnsi" w:cstheme="majorHAnsi"/>
          <w:b/>
          <w:bCs/>
          <w:color w:val="000000" w:themeColor="text1"/>
          <w:lang w:val="en-GB"/>
        </w:rPr>
      </w:pPr>
      <w:r w:rsidRPr="00FB2B0D">
        <w:rPr>
          <w:rFonts w:asciiTheme="minorHAnsi" w:hAnsiTheme="minorHAnsi" w:cstheme="majorHAnsi"/>
          <w:color w:val="000000" w:themeColor="text1"/>
          <w:lang w:val="en-GB"/>
        </w:rPr>
        <w:t>YES</w:t>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b/>
          <w:bCs/>
          <w:color w:val="000000" w:themeColor="text1"/>
          <w:lang w:val="en-GB"/>
        </w:rPr>
        <w:fldChar w:fldCharType="begin">
          <w:ffData>
            <w:name w:val="Kryss1"/>
            <w:enabled/>
            <w:calcOnExit w:val="0"/>
            <w:checkBox>
              <w:sizeAuto/>
              <w:default w:val="0"/>
            </w:checkBox>
          </w:ffData>
        </w:fldChar>
      </w:r>
      <w:r w:rsidRPr="00FB2B0D">
        <w:rPr>
          <w:rFonts w:asciiTheme="minorHAnsi" w:hAnsiTheme="minorHAnsi" w:cstheme="majorHAnsi"/>
          <w:b/>
          <w:bCs/>
          <w:color w:val="000000" w:themeColor="text1"/>
          <w:lang w:val="en-GB"/>
        </w:rPr>
        <w:instrText xml:space="preserve"> FORMCHECKBOX </w:instrText>
      </w:r>
      <w:r w:rsidRPr="00FB2B0D">
        <w:rPr>
          <w:rFonts w:asciiTheme="minorHAnsi" w:hAnsiTheme="minorHAnsi" w:cstheme="majorHAnsi"/>
          <w:b/>
          <w:bCs/>
          <w:color w:val="000000" w:themeColor="text1"/>
          <w:lang w:val="en-GB"/>
        </w:rPr>
      </w:r>
      <w:r w:rsidRPr="00FB2B0D">
        <w:rPr>
          <w:rFonts w:asciiTheme="minorHAnsi" w:hAnsiTheme="minorHAnsi" w:cstheme="majorHAnsi"/>
          <w:b/>
          <w:bCs/>
          <w:color w:val="000000" w:themeColor="text1"/>
          <w:lang w:val="en-GB"/>
        </w:rPr>
        <w:fldChar w:fldCharType="separate"/>
      </w:r>
      <w:r w:rsidRPr="00FB2B0D">
        <w:rPr>
          <w:rFonts w:asciiTheme="minorHAnsi" w:hAnsiTheme="minorHAnsi" w:cstheme="majorHAnsi"/>
          <w:b/>
          <w:bCs/>
          <w:color w:val="000000" w:themeColor="text1"/>
          <w:lang w:val="en-GB"/>
        </w:rPr>
        <w:fldChar w:fldCharType="end"/>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color w:val="000000" w:themeColor="text1"/>
          <w:lang w:val="en-GB"/>
        </w:rPr>
        <w:t>NO</w:t>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b/>
          <w:bCs/>
          <w:color w:val="000000" w:themeColor="text1"/>
          <w:lang w:val="en-GB"/>
        </w:rPr>
        <w:fldChar w:fldCharType="begin">
          <w:ffData>
            <w:name w:val="Kryss2"/>
            <w:enabled/>
            <w:calcOnExit w:val="0"/>
            <w:checkBox>
              <w:sizeAuto/>
              <w:default w:val="0"/>
            </w:checkBox>
          </w:ffData>
        </w:fldChar>
      </w:r>
      <w:r w:rsidRPr="00FB2B0D">
        <w:rPr>
          <w:rFonts w:asciiTheme="minorHAnsi" w:hAnsiTheme="minorHAnsi" w:cstheme="majorHAnsi"/>
          <w:b/>
          <w:bCs/>
          <w:color w:val="000000" w:themeColor="text1"/>
          <w:lang w:val="en-GB"/>
        </w:rPr>
        <w:instrText xml:space="preserve"> FORMCHECKBOX </w:instrText>
      </w:r>
      <w:r w:rsidRPr="00FB2B0D">
        <w:rPr>
          <w:rFonts w:asciiTheme="minorHAnsi" w:hAnsiTheme="minorHAnsi" w:cstheme="majorHAnsi"/>
          <w:b/>
          <w:bCs/>
          <w:color w:val="000000" w:themeColor="text1"/>
          <w:lang w:val="en-GB"/>
        </w:rPr>
      </w:r>
      <w:r w:rsidRPr="00FB2B0D">
        <w:rPr>
          <w:rFonts w:asciiTheme="minorHAnsi" w:hAnsiTheme="minorHAnsi" w:cstheme="majorHAnsi"/>
          <w:b/>
          <w:bCs/>
          <w:color w:val="000000" w:themeColor="text1"/>
          <w:lang w:val="en-GB"/>
        </w:rPr>
        <w:fldChar w:fldCharType="separate"/>
      </w:r>
      <w:r w:rsidRPr="00FB2B0D">
        <w:rPr>
          <w:rFonts w:asciiTheme="minorHAnsi" w:hAnsiTheme="minorHAnsi" w:cstheme="majorHAnsi"/>
          <w:b/>
          <w:bCs/>
          <w:color w:val="000000" w:themeColor="text1"/>
          <w:lang w:val="en-GB"/>
        </w:rPr>
        <w:fldChar w:fldCharType="end"/>
      </w:r>
    </w:p>
    <w:p w14:paraId="75DF20B6" w14:textId="77777777" w:rsidR="00827D1F" w:rsidRPr="00FB2B0D" w:rsidRDefault="00827D1F" w:rsidP="00827D1F">
      <w:pPr>
        <w:pBdr>
          <w:bottom w:val="single" w:sz="4" w:space="1" w:color="auto"/>
        </w:pBdr>
        <w:rPr>
          <w:color w:val="000000" w:themeColor="text1"/>
          <w:lang w:val="en-GB" w:bidi="en-GB"/>
        </w:rPr>
      </w:pPr>
    </w:p>
    <w:p w14:paraId="1A2A1AB0" w14:textId="5659C5C5" w:rsidR="002D3B73" w:rsidRPr="00FB2B0D" w:rsidRDefault="002D3B73" w:rsidP="00203921">
      <w:pPr>
        <w:pStyle w:val="Heading1"/>
        <w:ind w:right="-286"/>
        <w:rPr>
          <w:rFonts w:asciiTheme="minorHAnsi" w:hAnsiTheme="minorHAnsi"/>
          <w:color w:val="000000" w:themeColor="text1"/>
          <w:lang w:val="en-GB" w:eastAsia="sv-SE"/>
        </w:rPr>
      </w:pPr>
      <w:r w:rsidRPr="00FB2B0D">
        <w:rPr>
          <w:color w:val="000000" w:themeColor="text1"/>
        </w:rPr>
        <w:lastRenderedPageBreak/>
        <w:t>3. Requirements for tenderer</w:t>
      </w:r>
      <w:r w:rsidR="00FB2B0D" w:rsidRPr="00FB2B0D">
        <w:rPr>
          <w:color w:val="000000" w:themeColor="text1"/>
        </w:rPr>
        <w:t xml:space="preserve"> </w:t>
      </w:r>
      <w:r w:rsidR="00DD6B30" w:rsidRPr="00FB2B0D">
        <w:rPr>
          <w:rFonts w:asciiTheme="minorHAnsi" w:hAnsiTheme="minorHAnsi"/>
          <w:b w:val="0"/>
          <w:bCs/>
          <w:color w:val="000000" w:themeColor="text1"/>
          <w:sz w:val="24"/>
          <w:szCs w:val="24"/>
        </w:rPr>
        <w:t xml:space="preserve">This section lists the mandatory requirements that must be met by the tenderer in order to be accepted as a supplier. For each requirement the required proof is </w:t>
      </w:r>
      <w:proofErr w:type="spellStart"/>
      <w:r w:rsidR="00DD6B30" w:rsidRPr="00FB2B0D">
        <w:rPr>
          <w:rFonts w:asciiTheme="minorHAnsi" w:hAnsiTheme="minorHAnsi"/>
          <w:b w:val="0"/>
          <w:bCs/>
          <w:color w:val="000000" w:themeColor="text1"/>
          <w:sz w:val="24"/>
          <w:szCs w:val="24"/>
        </w:rPr>
        <w:t>descrebid</w:t>
      </w:r>
      <w:proofErr w:type="spellEnd"/>
      <w:r w:rsidR="00DD6B30" w:rsidRPr="00FB2B0D">
        <w:rPr>
          <w:rFonts w:asciiTheme="minorHAnsi" w:hAnsiTheme="minorHAnsi"/>
          <w:b w:val="0"/>
          <w:bCs/>
          <w:color w:val="000000" w:themeColor="text1"/>
          <w:sz w:val="24"/>
          <w:szCs w:val="24"/>
        </w:rPr>
        <w:t xml:space="preserve">. Proof must be attached to the tender. </w:t>
      </w:r>
      <w:r w:rsidRPr="00FB2B0D">
        <w:rPr>
          <w:rFonts w:asciiTheme="minorHAnsi" w:hAnsiTheme="minorHAnsi"/>
          <w:color w:val="000000" w:themeColor="text1"/>
        </w:rPr>
        <w:t xml:space="preserve"> </w:t>
      </w:r>
    </w:p>
    <w:p w14:paraId="3AE89772" w14:textId="157B5961" w:rsidR="002D3B73" w:rsidRPr="00FB2B0D" w:rsidRDefault="002D3B73" w:rsidP="00E059F3">
      <w:pPr>
        <w:pStyle w:val="Heading2"/>
        <w:rPr>
          <w:color w:val="000000" w:themeColor="text1"/>
        </w:rPr>
      </w:pPr>
      <w:hyperlink r:id="rId18" w:history="1">
        <w:r w:rsidRPr="00FB2B0D">
          <w:rPr>
            <w:rStyle w:val="Hyperlink"/>
            <w:color w:val="000000" w:themeColor="text1"/>
          </w:rPr>
          <w:t>3.</w:t>
        </w:r>
        <w:r w:rsidR="00354801" w:rsidRPr="00FB2B0D">
          <w:rPr>
            <w:rStyle w:val="Hyperlink"/>
            <w:color w:val="000000" w:themeColor="text1"/>
          </w:rPr>
          <w:t>1</w:t>
        </w:r>
        <w:r w:rsidRPr="00FB2B0D">
          <w:rPr>
            <w:rStyle w:val="Hyperlink"/>
            <w:color w:val="000000" w:themeColor="text1"/>
          </w:rPr>
          <w:t>. Self</w:t>
        </w:r>
      </w:hyperlink>
      <w:r w:rsidRPr="00FB2B0D">
        <w:rPr>
          <w:color w:val="000000" w:themeColor="text1"/>
        </w:rPr>
        <w:t xml:space="preserve">-declaration by tenderers </w:t>
      </w:r>
    </w:p>
    <w:p w14:paraId="4CB7DEF3" w14:textId="0A127D68" w:rsidR="00827D1F" w:rsidRPr="00FB2B0D" w:rsidRDefault="00827D1F" w:rsidP="00827D1F">
      <w:pPr>
        <w:rPr>
          <w:rFonts w:asciiTheme="minorHAnsi" w:eastAsia="Times New Roman" w:hAnsiTheme="minorHAnsi" w:cs="Calibri"/>
          <w:color w:val="000000" w:themeColor="text1"/>
          <w:lang w:val="en-GB" w:eastAsia="sv-SE"/>
        </w:rPr>
      </w:pPr>
      <w:r w:rsidRPr="00FB2B0D">
        <w:rPr>
          <w:rFonts w:asciiTheme="minorHAnsi" w:eastAsia="Times New Roman" w:hAnsiTheme="minorHAnsi" w:cs="Calibri"/>
          <w:color w:val="000000" w:themeColor="text1"/>
          <w:lang w:val="en-GB" w:eastAsia="sv-SE"/>
        </w:rPr>
        <w:t xml:space="preserve">The tenderer shall respond to all requirements in the section “Requirements of tenderers” in this procurement document. Alternatively, it may reuse a previously completed ESPD. </w:t>
      </w:r>
    </w:p>
    <w:p w14:paraId="78C31157" w14:textId="6B467C11" w:rsidR="00827A86" w:rsidRPr="00FB2B0D" w:rsidRDefault="00827D1F" w:rsidP="00827D1F">
      <w:pPr>
        <w:rPr>
          <w:color w:val="000000" w:themeColor="text1"/>
          <w:lang w:val="en-GB" w:bidi="en-GB"/>
        </w:rPr>
      </w:pPr>
      <w:r w:rsidRPr="00FB2B0D">
        <w:rPr>
          <w:rFonts w:asciiTheme="minorHAnsi" w:eastAsia="Times New Roman" w:hAnsiTheme="minorHAnsi" w:cs="Calibri"/>
          <w:color w:val="000000" w:themeColor="text1"/>
          <w:lang w:val="en-GB" w:eastAsia="sv-SE"/>
        </w:rPr>
        <w:t>If the tenderer choose to reuse the ESPD document, the tenderer is obliged to ensure that all requirements in the section “Exclusion grounds” and the section “Qualification requirements” in this procurement document have been answered in the attached ESPD.</w:t>
      </w:r>
    </w:p>
    <w:p w14:paraId="5B6F3236" w14:textId="472CC7C6" w:rsidR="00827D1F" w:rsidRPr="00FB2B0D" w:rsidRDefault="00827D1F" w:rsidP="00827D1F">
      <w:pPr>
        <w:pStyle w:val="Heading2"/>
        <w:rPr>
          <w:color w:val="000000" w:themeColor="text1"/>
        </w:rPr>
      </w:pPr>
      <w:r w:rsidRPr="00FB2B0D">
        <w:rPr>
          <w:color w:val="000000" w:themeColor="text1"/>
        </w:rPr>
        <w:t>3.2 Subcontractors on which the tenderer relies</w:t>
      </w:r>
    </w:p>
    <w:p w14:paraId="6A0AA69E" w14:textId="25AFD71C" w:rsidR="00827D1F" w:rsidRPr="00FB2B0D" w:rsidRDefault="00827D1F" w:rsidP="00827D1F">
      <w:pPr>
        <w:rPr>
          <w:rFonts w:asciiTheme="minorHAnsi" w:eastAsia="Times New Roman" w:hAnsiTheme="minorHAnsi" w:cs="Calibri"/>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 xml:space="preserve">A tenderer </w:t>
      </w:r>
      <w:r w:rsidR="002C304D" w:rsidRPr="00FB2B0D">
        <w:rPr>
          <w:rFonts w:asciiTheme="minorHAnsi" w:eastAsia="Times New Roman" w:hAnsiTheme="minorHAnsi" w:cs="Calibri"/>
          <w:color w:val="000000" w:themeColor="text1"/>
          <w:szCs w:val="24"/>
          <w:lang w:val="en-GB" w:eastAsia="sv-SE"/>
        </w:rPr>
        <w:t>can rely on others companies’ capacity in order to meet the requirements relating to economic and financial standing or technical and professional capacity.</w:t>
      </w:r>
      <w:r w:rsidRPr="00FB2B0D">
        <w:rPr>
          <w:rFonts w:asciiTheme="minorHAnsi" w:eastAsia="Times New Roman" w:hAnsiTheme="minorHAnsi" w:cs="Calibri"/>
          <w:color w:val="000000" w:themeColor="text1"/>
          <w:szCs w:val="24"/>
          <w:lang w:val="en-GB" w:eastAsia="sv-SE"/>
        </w:rPr>
        <w:t xml:space="preserve">. Other companies </w:t>
      </w:r>
      <w:r w:rsidR="002C304D" w:rsidRPr="00FB2B0D">
        <w:rPr>
          <w:rFonts w:asciiTheme="minorHAnsi" w:eastAsia="Times New Roman" w:hAnsiTheme="minorHAnsi" w:cs="Calibri"/>
          <w:color w:val="000000" w:themeColor="text1"/>
          <w:szCs w:val="24"/>
          <w:lang w:val="en-GB" w:eastAsia="sv-SE"/>
        </w:rPr>
        <w:t xml:space="preserve">include </w:t>
      </w:r>
      <w:r w:rsidRPr="00FB2B0D">
        <w:rPr>
          <w:rFonts w:asciiTheme="minorHAnsi" w:eastAsia="Times New Roman" w:hAnsiTheme="minorHAnsi" w:cs="Calibri"/>
          <w:color w:val="000000" w:themeColor="text1"/>
          <w:szCs w:val="24"/>
          <w:lang w:val="en-GB" w:eastAsia="sv-SE"/>
        </w:rPr>
        <w:t>natural or legal persons such as subsidiaries or sister companies within a group or a partner.</w:t>
      </w:r>
    </w:p>
    <w:p w14:paraId="5CD670C1" w14:textId="054CB876" w:rsidR="00827D1F" w:rsidRPr="00FB2B0D" w:rsidRDefault="002C304D" w:rsidP="00827D1F">
      <w:pPr>
        <w:rPr>
          <w:rFonts w:asciiTheme="minorHAnsi" w:eastAsia="Times New Roman" w:hAnsiTheme="minorHAnsi" w:cs="Calibri"/>
          <w:i/>
          <w:iCs/>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 xml:space="preserve">Tender </w:t>
      </w:r>
      <w:r w:rsidR="00827D1F" w:rsidRPr="00FB2B0D">
        <w:rPr>
          <w:rFonts w:asciiTheme="minorHAnsi" w:eastAsia="Times New Roman" w:hAnsiTheme="minorHAnsi" w:cs="Calibri"/>
          <w:color w:val="000000" w:themeColor="text1"/>
          <w:szCs w:val="24"/>
          <w:lang w:val="en-GB" w:eastAsia="sv-SE"/>
        </w:rPr>
        <w:t xml:space="preserve"> who invoke the capacity of other companies must in the tender provide a special declaration regarding all the requirements set out in the section "Exclusion grounds" in this procurement document for each of the companies whose capacity is invoked. </w:t>
      </w:r>
      <w:r w:rsidR="00827D1F" w:rsidRPr="00FB2B0D">
        <w:rPr>
          <w:rFonts w:asciiTheme="minorHAnsi" w:eastAsia="Times New Roman" w:hAnsiTheme="minorHAnsi" w:cs="Calibri"/>
          <w:i/>
          <w:iCs/>
          <w:color w:val="000000" w:themeColor="text1"/>
          <w:szCs w:val="24"/>
          <w:lang w:val="en-GB" w:eastAsia="sv-SE"/>
        </w:rPr>
        <w:t xml:space="preserve">Use Appendix </w:t>
      </w:r>
      <w:r w:rsidR="00A92BFB" w:rsidRPr="00FB2B0D">
        <w:rPr>
          <w:rFonts w:asciiTheme="minorHAnsi" w:eastAsia="Times New Roman" w:hAnsiTheme="minorHAnsi" w:cs="Calibri"/>
          <w:i/>
          <w:iCs/>
          <w:color w:val="000000" w:themeColor="text1"/>
          <w:szCs w:val="24"/>
          <w:lang w:val="en-GB" w:eastAsia="sv-SE"/>
        </w:rPr>
        <w:t>10</w:t>
      </w:r>
      <w:r w:rsidR="00827D1F" w:rsidRPr="00FB2B0D">
        <w:rPr>
          <w:rFonts w:asciiTheme="minorHAnsi" w:eastAsia="Times New Roman" w:hAnsiTheme="minorHAnsi" w:cs="Calibri"/>
          <w:i/>
          <w:iCs/>
          <w:color w:val="000000" w:themeColor="text1"/>
          <w:szCs w:val="24"/>
          <w:lang w:val="en-GB" w:eastAsia="sv-SE"/>
        </w:rPr>
        <w:t xml:space="preserve"> - Self-declaration for subcontractors on which the tenderer relies and consortium parties.</w:t>
      </w:r>
    </w:p>
    <w:p w14:paraId="7150C752" w14:textId="77777777" w:rsidR="00827D1F" w:rsidRPr="00FB2B0D" w:rsidRDefault="00827D1F" w:rsidP="00827D1F">
      <w:pPr>
        <w:rPr>
          <w:rFonts w:asciiTheme="minorHAnsi" w:eastAsia="Times New Roman" w:hAnsiTheme="minorHAnsi" w:cs="Calibri"/>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 xml:space="preserve">A tenderer who wishes to exercise this right must, at the request of </w:t>
      </w:r>
      <w:proofErr w:type="spellStart"/>
      <w:r w:rsidRPr="00FB2B0D">
        <w:rPr>
          <w:rFonts w:asciiTheme="minorHAnsi" w:eastAsia="Times New Roman" w:hAnsiTheme="minorHAnsi" w:cs="Calibri"/>
          <w:color w:val="000000" w:themeColor="text1"/>
          <w:szCs w:val="24"/>
          <w:lang w:val="en-GB" w:eastAsia="sv-SE"/>
        </w:rPr>
        <w:t>Sida</w:t>
      </w:r>
      <w:proofErr w:type="spellEnd"/>
      <w:r w:rsidRPr="00FB2B0D">
        <w:rPr>
          <w:rFonts w:asciiTheme="minorHAnsi" w:eastAsia="Times New Roman" w:hAnsiTheme="minorHAnsi" w:cs="Calibri"/>
          <w:color w:val="000000" w:themeColor="text1"/>
          <w:szCs w:val="24"/>
          <w:lang w:val="en-GB" w:eastAsia="sv-SE"/>
        </w:rPr>
        <w:t xml:space="preserve">, state the function that the company is to </w:t>
      </w:r>
      <w:proofErr w:type="spellStart"/>
      <w:r w:rsidRPr="00FB2B0D">
        <w:rPr>
          <w:rFonts w:asciiTheme="minorHAnsi" w:eastAsia="Times New Roman" w:hAnsiTheme="minorHAnsi" w:cs="Calibri"/>
          <w:color w:val="000000" w:themeColor="text1"/>
          <w:szCs w:val="24"/>
          <w:lang w:val="en-GB" w:eastAsia="sv-SE"/>
        </w:rPr>
        <w:t>fulfill</w:t>
      </w:r>
      <w:proofErr w:type="spellEnd"/>
      <w:r w:rsidRPr="00FB2B0D">
        <w:rPr>
          <w:rFonts w:asciiTheme="minorHAnsi" w:eastAsia="Times New Roman" w:hAnsiTheme="minorHAnsi" w:cs="Calibri"/>
          <w:color w:val="000000" w:themeColor="text1"/>
          <w:szCs w:val="24"/>
          <w:lang w:val="en-GB" w:eastAsia="sv-SE"/>
        </w:rPr>
        <w:t xml:space="preserve"> and submit a commitment from the company in question or otherwise demonstrate that the tenderer will have the necessary resources when the contract is to be fulfilled. The proof can consist of a parent company guarantee, cooperation agreement or the such a document.</w:t>
      </w:r>
    </w:p>
    <w:p w14:paraId="44A4733B" w14:textId="77777777" w:rsidR="00827D1F" w:rsidRPr="00FB2B0D" w:rsidRDefault="00827D1F" w:rsidP="00827D1F">
      <w:pPr>
        <w:rPr>
          <w:rFonts w:asciiTheme="minorHAnsi" w:eastAsia="Times New Roman" w:hAnsiTheme="minorHAnsi" w:cs="Calibri"/>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The tenderer must without delay and on request submit documentation in accordance with the section "Qualification of tenderers" in this procurement document which proves that the above requirement is met.</w:t>
      </w:r>
    </w:p>
    <w:p w14:paraId="564F0248" w14:textId="63999961" w:rsidR="007359A0" w:rsidRPr="00FB2B0D" w:rsidRDefault="00827D1F" w:rsidP="00827D1F">
      <w:pPr>
        <w:rPr>
          <w:rFonts w:asciiTheme="minorHAnsi" w:eastAsia="Times New Roman" w:hAnsiTheme="minorHAnsi" w:cs="Calibri"/>
          <w:i/>
          <w:iCs/>
          <w:color w:val="000000" w:themeColor="text1"/>
          <w:szCs w:val="24"/>
          <w:lang w:val="en-GB" w:eastAsia="sv-SE"/>
        </w:rPr>
      </w:pPr>
      <w:r w:rsidRPr="00FB2B0D">
        <w:rPr>
          <w:rFonts w:asciiTheme="minorHAnsi" w:eastAsia="Times New Roman" w:hAnsiTheme="minorHAnsi" w:cs="Calibri"/>
          <w:i/>
          <w:iCs/>
          <w:color w:val="000000" w:themeColor="text1"/>
          <w:szCs w:val="24"/>
          <w:lang w:val="en-GB" w:eastAsia="sv-SE"/>
        </w:rPr>
        <w:t>NOTE, subcontractor (s) to be used for the performance of requested services (</w:t>
      </w:r>
      <w:proofErr w:type="spellStart"/>
      <w:r w:rsidRPr="00FB2B0D">
        <w:rPr>
          <w:rFonts w:asciiTheme="minorHAnsi" w:eastAsia="Times New Roman" w:hAnsiTheme="minorHAnsi" w:cs="Calibri"/>
          <w:i/>
          <w:iCs/>
          <w:color w:val="000000" w:themeColor="text1"/>
          <w:szCs w:val="24"/>
          <w:lang w:val="en-GB" w:eastAsia="sv-SE"/>
        </w:rPr>
        <w:t>ie</w:t>
      </w:r>
      <w:proofErr w:type="spellEnd"/>
      <w:r w:rsidRPr="00FB2B0D">
        <w:rPr>
          <w:rFonts w:asciiTheme="minorHAnsi" w:eastAsia="Times New Roman" w:hAnsiTheme="minorHAnsi" w:cs="Calibri"/>
          <w:i/>
          <w:iCs/>
          <w:color w:val="000000" w:themeColor="text1"/>
          <w:szCs w:val="24"/>
          <w:lang w:val="en-GB" w:eastAsia="sv-SE"/>
        </w:rPr>
        <w:t xml:space="preserve"> the object of the procurement) are not to be considered as invoked companies.</w:t>
      </w:r>
    </w:p>
    <w:p w14:paraId="169E057E" w14:textId="455AD2A2" w:rsidR="00827D1F" w:rsidRPr="00FB2B0D" w:rsidRDefault="00827D1F" w:rsidP="00827D1F">
      <w:pPr>
        <w:pStyle w:val="NoSpacing"/>
        <w:rPr>
          <w:b/>
          <w:bCs/>
          <w:color w:val="000000" w:themeColor="text1"/>
          <w:lang w:val="en-GB" w:eastAsia="sv-SE"/>
        </w:rPr>
      </w:pPr>
      <w:r w:rsidRPr="00FB2B0D">
        <w:rPr>
          <w:b/>
          <w:bCs/>
          <w:color w:val="000000" w:themeColor="text1"/>
          <w:lang w:val="en-GB" w:eastAsia="sv-SE"/>
        </w:rPr>
        <w:t>Is the tenderer invoking the capacity of others?</w:t>
      </w:r>
    </w:p>
    <w:p w14:paraId="137B98ED" w14:textId="77777777" w:rsidR="00827D1F" w:rsidRPr="00FB2B0D" w:rsidRDefault="00827D1F" w:rsidP="00827D1F">
      <w:pPr>
        <w:pBdr>
          <w:bottom w:val="single" w:sz="4" w:space="1" w:color="auto"/>
        </w:pBdr>
        <w:autoSpaceDE w:val="0"/>
        <w:autoSpaceDN w:val="0"/>
        <w:adjustRightInd w:val="0"/>
        <w:rPr>
          <w:b/>
          <w:bCs/>
          <w:color w:val="000000" w:themeColor="text1"/>
          <w:lang w:val="en-GB" w:bidi="en-GB"/>
        </w:rPr>
      </w:pPr>
    </w:p>
    <w:p w14:paraId="551A8647" w14:textId="77777777" w:rsidR="00D37109" w:rsidRPr="00FB2B0D" w:rsidRDefault="00D37109" w:rsidP="00D37109">
      <w:pPr>
        <w:keepNext/>
        <w:autoSpaceDE w:val="0"/>
        <w:autoSpaceDN w:val="0"/>
        <w:adjustRightInd w:val="0"/>
        <w:spacing w:before="240" w:after="0"/>
        <w:rPr>
          <w:rFonts w:asciiTheme="minorHAnsi" w:hAnsiTheme="minorHAnsi" w:cstheme="majorHAnsi"/>
          <w:b/>
          <w:bCs/>
          <w:color w:val="000000" w:themeColor="text1"/>
          <w:sz w:val="22"/>
          <w:szCs w:val="20"/>
          <w:lang w:val="en-GB"/>
        </w:rPr>
      </w:pPr>
      <w:bookmarkStart w:id="3" w:name="_Hlk103257223"/>
      <w:r w:rsidRPr="00FB2B0D">
        <w:rPr>
          <w:rFonts w:asciiTheme="minorHAnsi" w:hAnsiTheme="minorHAnsi" w:cstheme="majorHAnsi"/>
          <w:b/>
          <w:bCs/>
          <w:color w:val="000000" w:themeColor="text1"/>
          <w:sz w:val="22"/>
          <w:szCs w:val="20"/>
          <w:lang w:val="en-GB"/>
        </w:rPr>
        <w:t xml:space="preserve">Answer: </w:t>
      </w:r>
    </w:p>
    <w:p w14:paraId="759E28A2" w14:textId="77777777" w:rsidR="00D37109" w:rsidRPr="00FB2B0D" w:rsidRDefault="00D37109" w:rsidP="00D37109">
      <w:pPr>
        <w:autoSpaceDE w:val="0"/>
        <w:autoSpaceDN w:val="0"/>
        <w:adjustRightInd w:val="0"/>
        <w:spacing w:after="0"/>
        <w:rPr>
          <w:rFonts w:asciiTheme="minorHAnsi" w:hAnsiTheme="minorHAnsi" w:cstheme="majorHAnsi"/>
          <w:b/>
          <w:bCs/>
          <w:color w:val="000000" w:themeColor="text1"/>
          <w:sz w:val="22"/>
          <w:szCs w:val="20"/>
          <w:lang w:val="en-GB"/>
        </w:rPr>
      </w:pPr>
      <w:r w:rsidRPr="00FB2B0D">
        <w:rPr>
          <w:rFonts w:asciiTheme="minorHAnsi" w:hAnsiTheme="minorHAnsi" w:cstheme="majorHAnsi"/>
          <w:color w:val="000000" w:themeColor="text1"/>
          <w:sz w:val="22"/>
          <w:szCs w:val="20"/>
          <w:lang w:val="en-GB"/>
        </w:rPr>
        <w:t>YES</w:t>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b/>
          <w:bCs/>
          <w:color w:val="000000" w:themeColor="text1"/>
          <w:sz w:val="22"/>
          <w:szCs w:val="20"/>
          <w:lang w:val="en-GB"/>
        </w:rPr>
        <w:fldChar w:fldCharType="begin">
          <w:ffData>
            <w:name w:val="Kryss1"/>
            <w:enabled/>
            <w:calcOnExit w:val="0"/>
            <w:checkBox>
              <w:sizeAuto/>
              <w:default w:val="0"/>
            </w:checkBox>
          </w:ffData>
        </w:fldChar>
      </w:r>
      <w:r w:rsidRPr="00FB2B0D">
        <w:rPr>
          <w:rFonts w:asciiTheme="minorHAnsi" w:hAnsiTheme="minorHAnsi" w:cstheme="majorHAnsi"/>
          <w:b/>
          <w:bCs/>
          <w:color w:val="000000" w:themeColor="text1"/>
          <w:sz w:val="22"/>
          <w:szCs w:val="20"/>
          <w:lang w:val="en-GB"/>
        </w:rPr>
        <w:instrText xml:space="preserve"> FORMCHECKBOX </w:instrText>
      </w:r>
      <w:r w:rsidRPr="00FB2B0D">
        <w:rPr>
          <w:rFonts w:asciiTheme="minorHAnsi" w:hAnsiTheme="minorHAnsi" w:cstheme="majorHAnsi"/>
          <w:b/>
          <w:bCs/>
          <w:color w:val="000000" w:themeColor="text1"/>
          <w:sz w:val="22"/>
          <w:szCs w:val="20"/>
          <w:lang w:val="en-GB"/>
        </w:rPr>
      </w:r>
      <w:r w:rsidRPr="00FB2B0D">
        <w:rPr>
          <w:rFonts w:asciiTheme="minorHAnsi" w:hAnsiTheme="minorHAnsi" w:cstheme="majorHAnsi"/>
          <w:b/>
          <w:bCs/>
          <w:color w:val="000000" w:themeColor="text1"/>
          <w:sz w:val="22"/>
          <w:szCs w:val="20"/>
          <w:lang w:val="en-GB"/>
        </w:rPr>
        <w:fldChar w:fldCharType="separate"/>
      </w:r>
      <w:r w:rsidRPr="00FB2B0D">
        <w:rPr>
          <w:rFonts w:asciiTheme="minorHAnsi" w:hAnsiTheme="minorHAnsi" w:cstheme="majorHAnsi"/>
          <w:b/>
          <w:bCs/>
          <w:color w:val="000000" w:themeColor="text1"/>
          <w:sz w:val="22"/>
          <w:szCs w:val="20"/>
          <w:lang w:val="en-GB"/>
        </w:rPr>
        <w:fldChar w:fldCharType="end"/>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color w:val="000000" w:themeColor="text1"/>
          <w:sz w:val="22"/>
          <w:szCs w:val="20"/>
          <w:lang w:val="en-GB"/>
        </w:rPr>
        <w:t>NO</w:t>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b/>
          <w:bCs/>
          <w:color w:val="000000" w:themeColor="text1"/>
          <w:sz w:val="22"/>
          <w:szCs w:val="20"/>
          <w:lang w:val="en-GB"/>
        </w:rPr>
        <w:fldChar w:fldCharType="begin">
          <w:ffData>
            <w:name w:val="Kryss2"/>
            <w:enabled/>
            <w:calcOnExit w:val="0"/>
            <w:checkBox>
              <w:sizeAuto/>
              <w:default w:val="0"/>
            </w:checkBox>
          </w:ffData>
        </w:fldChar>
      </w:r>
      <w:r w:rsidRPr="00FB2B0D">
        <w:rPr>
          <w:rFonts w:asciiTheme="minorHAnsi" w:hAnsiTheme="minorHAnsi" w:cstheme="majorHAnsi"/>
          <w:b/>
          <w:bCs/>
          <w:color w:val="000000" w:themeColor="text1"/>
          <w:sz w:val="22"/>
          <w:szCs w:val="20"/>
          <w:lang w:val="en-GB"/>
        </w:rPr>
        <w:instrText xml:space="preserve"> FORMCHECKBOX </w:instrText>
      </w:r>
      <w:r w:rsidRPr="00FB2B0D">
        <w:rPr>
          <w:rFonts w:asciiTheme="minorHAnsi" w:hAnsiTheme="minorHAnsi" w:cstheme="majorHAnsi"/>
          <w:b/>
          <w:bCs/>
          <w:color w:val="000000" w:themeColor="text1"/>
          <w:sz w:val="22"/>
          <w:szCs w:val="20"/>
          <w:lang w:val="en-GB"/>
        </w:rPr>
      </w:r>
      <w:r w:rsidRPr="00FB2B0D">
        <w:rPr>
          <w:rFonts w:asciiTheme="minorHAnsi" w:hAnsiTheme="minorHAnsi" w:cstheme="majorHAnsi"/>
          <w:b/>
          <w:bCs/>
          <w:color w:val="000000" w:themeColor="text1"/>
          <w:sz w:val="22"/>
          <w:szCs w:val="20"/>
          <w:lang w:val="en-GB"/>
        </w:rPr>
        <w:fldChar w:fldCharType="separate"/>
      </w:r>
      <w:r w:rsidRPr="00FB2B0D">
        <w:rPr>
          <w:rFonts w:asciiTheme="minorHAnsi" w:hAnsiTheme="minorHAnsi" w:cstheme="majorHAnsi"/>
          <w:b/>
          <w:bCs/>
          <w:color w:val="000000" w:themeColor="text1"/>
          <w:sz w:val="22"/>
          <w:szCs w:val="20"/>
          <w:lang w:val="en-GB"/>
        </w:rPr>
        <w:fldChar w:fldCharType="end"/>
      </w:r>
    </w:p>
    <w:bookmarkEnd w:id="3"/>
    <w:p w14:paraId="07A6653D" w14:textId="3E4BBF7F" w:rsidR="00827D1F" w:rsidRPr="00FB2B0D" w:rsidRDefault="00D37109" w:rsidP="00827D1F">
      <w:pPr>
        <w:pStyle w:val="NoSpacing"/>
        <w:rPr>
          <w:color w:val="000000" w:themeColor="text1"/>
          <w:lang w:val="en-GB" w:bidi="en-GB"/>
        </w:rPr>
      </w:pPr>
      <w:r w:rsidRPr="00FB2B0D">
        <w:rPr>
          <w:color w:val="000000" w:themeColor="text1"/>
          <w:lang w:bidi="en-GB"/>
        </w:rPr>
        <w:fldChar w:fldCharType="begin">
          <w:ffData>
            <w:name w:val=""/>
            <w:enabled/>
            <w:calcOnExit w:val="0"/>
            <w:textInput>
              <w:default w:val="If yes, refer to the relevant appendix in the tender"/>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If yes, refer to the relevant appendix in the tender</w:t>
      </w:r>
      <w:r w:rsidRPr="00FB2B0D">
        <w:rPr>
          <w:color w:val="000000" w:themeColor="text1"/>
          <w:lang w:bidi="en-GB"/>
        </w:rPr>
        <w:fldChar w:fldCharType="end"/>
      </w:r>
    </w:p>
    <w:p w14:paraId="15867DED" w14:textId="77777777" w:rsidR="00827D1F" w:rsidRPr="00FB2B0D" w:rsidRDefault="00827D1F" w:rsidP="00827D1F">
      <w:pPr>
        <w:pBdr>
          <w:bottom w:val="single" w:sz="4" w:space="1" w:color="auto"/>
        </w:pBdr>
        <w:autoSpaceDE w:val="0"/>
        <w:autoSpaceDN w:val="0"/>
        <w:adjustRightInd w:val="0"/>
        <w:rPr>
          <w:color w:val="000000" w:themeColor="text1"/>
          <w:lang w:val="en-GB" w:bidi="en-GB"/>
        </w:rPr>
      </w:pPr>
    </w:p>
    <w:p w14:paraId="7E7CC417" w14:textId="77777777" w:rsidR="00827D1F" w:rsidRPr="00FB2B0D" w:rsidRDefault="00827D1F" w:rsidP="00827D1F">
      <w:pPr>
        <w:rPr>
          <w:b/>
          <w:bCs/>
          <w:color w:val="000000" w:themeColor="text1"/>
          <w:lang w:val="en-GB" w:eastAsia="sv-SE"/>
        </w:rPr>
      </w:pPr>
    </w:p>
    <w:p w14:paraId="1D31E2B2" w14:textId="77777777" w:rsidR="007359A0" w:rsidRPr="00FB2B0D" w:rsidRDefault="007359A0" w:rsidP="007359A0">
      <w:pPr>
        <w:pStyle w:val="Heading1"/>
        <w:rPr>
          <w:rFonts w:eastAsia="Times New Roman"/>
          <w:color w:val="000000" w:themeColor="text1"/>
          <w:sz w:val="32"/>
          <w:szCs w:val="32"/>
          <w:lang w:val="en-GB" w:eastAsia="sv-SE"/>
        </w:rPr>
      </w:pPr>
      <w:r w:rsidRPr="00FB2B0D">
        <w:rPr>
          <w:rFonts w:eastAsia="Times New Roman"/>
          <w:color w:val="000000" w:themeColor="text1"/>
          <w:sz w:val="32"/>
          <w:szCs w:val="32"/>
          <w:lang w:val="en-GB" w:eastAsia="sv-SE"/>
        </w:rPr>
        <w:lastRenderedPageBreak/>
        <w:t>3.3 Consortia</w:t>
      </w:r>
    </w:p>
    <w:p w14:paraId="055C0F04" w14:textId="77777777" w:rsidR="00D37109" w:rsidRPr="00FB2B0D" w:rsidRDefault="00D37109" w:rsidP="00D37109">
      <w:pPr>
        <w:pBdr>
          <w:bottom w:val="single" w:sz="4" w:space="1" w:color="auto"/>
        </w:pBdr>
        <w:autoSpaceDE w:val="0"/>
        <w:autoSpaceDN w:val="0"/>
        <w:adjustRightInd w:val="0"/>
        <w:rPr>
          <w:rFonts w:asciiTheme="minorHAnsi" w:eastAsia="Times New Roman" w:hAnsiTheme="minorHAnsi" w:cs="Calibri"/>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Joint bidding refers to the situation that the tenderer is not an individual legal or natural person who invokes the capacity of other companies, but that several legal or natural persons within the framework of a so-called consortium submit a tender. It is permitted to submit tenders through a consortium in this procurement.</w:t>
      </w:r>
    </w:p>
    <w:p w14:paraId="432F7B96" w14:textId="49024AC0" w:rsidR="00D37109" w:rsidRPr="00FB2B0D" w:rsidRDefault="00D37109" w:rsidP="00D37109">
      <w:pPr>
        <w:pBdr>
          <w:bottom w:val="single" w:sz="4" w:space="1" w:color="auto"/>
        </w:pBdr>
        <w:autoSpaceDE w:val="0"/>
        <w:autoSpaceDN w:val="0"/>
        <w:adjustRightInd w:val="0"/>
        <w:rPr>
          <w:rFonts w:asciiTheme="minorHAnsi" w:eastAsia="Times New Roman" w:hAnsiTheme="minorHAnsi" w:cs="Calibri"/>
          <w:i/>
          <w:iCs/>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 xml:space="preserve">Tenderers who intend to submit tenders in a consortium must submit in the tender a special declaration regarding all requirements set out in the section "Exclusion grounds" in this procurement document for each of the companies participating in the consortium. The qualification requirements must be met in full by the consortium. </w:t>
      </w:r>
      <w:r w:rsidRPr="00FB2B0D">
        <w:rPr>
          <w:rFonts w:asciiTheme="minorHAnsi" w:eastAsia="Times New Roman" w:hAnsiTheme="minorHAnsi" w:cs="Calibri"/>
          <w:i/>
          <w:iCs/>
          <w:color w:val="000000" w:themeColor="text1"/>
          <w:szCs w:val="24"/>
          <w:lang w:val="en-GB" w:eastAsia="sv-SE"/>
        </w:rPr>
        <w:t xml:space="preserve">Use Appendix </w:t>
      </w:r>
      <w:r w:rsidR="00A92BFB" w:rsidRPr="00FB2B0D">
        <w:rPr>
          <w:rFonts w:asciiTheme="minorHAnsi" w:eastAsia="Times New Roman" w:hAnsiTheme="minorHAnsi" w:cs="Calibri"/>
          <w:i/>
          <w:iCs/>
          <w:color w:val="000000" w:themeColor="text1"/>
          <w:szCs w:val="24"/>
          <w:lang w:val="en-GB" w:eastAsia="sv-SE"/>
        </w:rPr>
        <w:t>10</w:t>
      </w:r>
      <w:r w:rsidRPr="00FB2B0D">
        <w:rPr>
          <w:rFonts w:asciiTheme="minorHAnsi" w:eastAsia="Times New Roman" w:hAnsiTheme="minorHAnsi" w:cs="Calibri"/>
          <w:i/>
          <w:iCs/>
          <w:color w:val="000000" w:themeColor="text1"/>
          <w:szCs w:val="24"/>
          <w:lang w:val="en-GB" w:eastAsia="sv-SE"/>
        </w:rPr>
        <w:t xml:space="preserve"> - Self-declaration for subcontractors on which the tenderer relies and consortium parties.</w:t>
      </w:r>
    </w:p>
    <w:p w14:paraId="464FFEA4" w14:textId="5F0D985D" w:rsidR="00D37109" w:rsidRPr="00FB2B0D" w:rsidRDefault="00D37109" w:rsidP="00D37109">
      <w:pPr>
        <w:pBdr>
          <w:bottom w:val="single" w:sz="4" w:space="1" w:color="auto"/>
        </w:pBdr>
        <w:autoSpaceDE w:val="0"/>
        <w:autoSpaceDN w:val="0"/>
        <w:adjustRightInd w:val="0"/>
        <w:rPr>
          <w:rFonts w:asciiTheme="minorHAnsi" w:eastAsia="Times New Roman" w:hAnsiTheme="minorHAnsi" w:cs="Calibri"/>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The tenderer who submits a tender in a consortium shall, at the request of the Embassy, submit a copy of the consortium agreement signed by all consortium parties.</w:t>
      </w:r>
    </w:p>
    <w:p w14:paraId="38053660" w14:textId="279B19AE" w:rsidR="00D37109" w:rsidRPr="00FB2B0D" w:rsidRDefault="00D37109" w:rsidP="00D37109">
      <w:pPr>
        <w:pBdr>
          <w:bottom w:val="single" w:sz="4" w:space="1" w:color="auto"/>
        </w:pBdr>
        <w:autoSpaceDE w:val="0"/>
        <w:autoSpaceDN w:val="0"/>
        <w:adjustRightInd w:val="0"/>
        <w:rPr>
          <w:rFonts w:asciiTheme="minorHAnsi" w:eastAsia="Times New Roman" w:hAnsiTheme="minorHAnsi" w:cs="Calibri"/>
          <w:color w:val="000000" w:themeColor="text1"/>
          <w:szCs w:val="24"/>
          <w:lang w:val="en-GB" w:eastAsia="sv-SE"/>
        </w:rPr>
      </w:pPr>
      <w:r w:rsidRPr="00FB2B0D">
        <w:rPr>
          <w:rFonts w:asciiTheme="minorHAnsi" w:eastAsia="Times New Roman" w:hAnsiTheme="minorHAnsi" w:cs="Calibri"/>
          <w:color w:val="000000" w:themeColor="text1"/>
          <w:szCs w:val="24"/>
          <w:lang w:val="en-GB" w:eastAsia="sv-SE"/>
        </w:rPr>
        <w:t>The tenderer must without delay and on request submit documentation in accordance with the section "Qualification of tenderers" in this procurement document which proves that the above requirement is met.</w:t>
      </w:r>
    </w:p>
    <w:p w14:paraId="0434DF4A" w14:textId="37393C17" w:rsidR="00D37109" w:rsidRPr="00FB2B0D" w:rsidRDefault="00D37109" w:rsidP="00D37109">
      <w:pPr>
        <w:pBdr>
          <w:bottom w:val="single" w:sz="4" w:space="1" w:color="auto"/>
        </w:pBdr>
        <w:autoSpaceDE w:val="0"/>
        <w:autoSpaceDN w:val="0"/>
        <w:adjustRightInd w:val="0"/>
        <w:spacing w:after="0"/>
        <w:rPr>
          <w:b/>
          <w:bCs/>
          <w:color w:val="000000" w:themeColor="text1"/>
          <w:lang w:val="en-GB" w:bidi="en-GB"/>
        </w:rPr>
      </w:pPr>
      <w:r w:rsidRPr="00FB2B0D">
        <w:rPr>
          <w:b/>
          <w:bCs/>
          <w:color w:val="000000" w:themeColor="text1"/>
          <w:lang w:val="en-GB" w:bidi="en-GB"/>
        </w:rPr>
        <w:t>Is the tender submitted as a consortium?</w:t>
      </w:r>
    </w:p>
    <w:p w14:paraId="29C30F6E" w14:textId="77777777" w:rsidR="00D37109" w:rsidRPr="00FB2B0D" w:rsidRDefault="00D37109" w:rsidP="00D37109">
      <w:pPr>
        <w:pBdr>
          <w:bottom w:val="single" w:sz="4" w:space="1" w:color="auto"/>
        </w:pBdr>
        <w:autoSpaceDE w:val="0"/>
        <w:autoSpaceDN w:val="0"/>
        <w:adjustRightInd w:val="0"/>
        <w:rPr>
          <w:b/>
          <w:bCs/>
          <w:color w:val="000000" w:themeColor="text1"/>
          <w:lang w:val="en-GB" w:bidi="en-GB"/>
        </w:rPr>
      </w:pPr>
    </w:p>
    <w:p w14:paraId="3B03D3BF" w14:textId="77777777" w:rsidR="00D37109" w:rsidRPr="00FB2B0D" w:rsidRDefault="00D37109" w:rsidP="00D37109">
      <w:pPr>
        <w:keepNext/>
        <w:autoSpaceDE w:val="0"/>
        <w:autoSpaceDN w:val="0"/>
        <w:adjustRightInd w:val="0"/>
        <w:spacing w:before="240" w:after="0"/>
        <w:rPr>
          <w:rFonts w:asciiTheme="minorHAnsi" w:hAnsiTheme="minorHAnsi" w:cstheme="majorHAnsi"/>
          <w:b/>
          <w:bCs/>
          <w:color w:val="000000" w:themeColor="text1"/>
          <w:sz w:val="22"/>
          <w:szCs w:val="20"/>
          <w:lang w:val="en-GB"/>
        </w:rPr>
      </w:pPr>
      <w:r w:rsidRPr="00FB2B0D">
        <w:rPr>
          <w:rFonts w:asciiTheme="minorHAnsi" w:hAnsiTheme="minorHAnsi" w:cstheme="majorHAnsi"/>
          <w:b/>
          <w:bCs/>
          <w:color w:val="000000" w:themeColor="text1"/>
          <w:sz w:val="22"/>
          <w:szCs w:val="20"/>
          <w:lang w:val="en-GB"/>
        </w:rPr>
        <w:t xml:space="preserve">Answer: </w:t>
      </w:r>
    </w:p>
    <w:p w14:paraId="1CDF1C2F" w14:textId="77777777" w:rsidR="00D37109" w:rsidRPr="00FB2B0D" w:rsidRDefault="00D37109" w:rsidP="00D37109">
      <w:pPr>
        <w:autoSpaceDE w:val="0"/>
        <w:autoSpaceDN w:val="0"/>
        <w:adjustRightInd w:val="0"/>
        <w:spacing w:after="0"/>
        <w:rPr>
          <w:rFonts w:asciiTheme="minorHAnsi" w:hAnsiTheme="minorHAnsi" w:cstheme="majorHAnsi"/>
          <w:b/>
          <w:bCs/>
          <w:color w:val="000000" w:themeColor="text1"/>
          <w:sz w:val="22"/>
          <w:szCs w:val="20"/>
          <w:lang w:val="en-GB"/>
        </w:rPr>
      </w:pPr>
      <w:r w:rsidRPr="00FB2B0D">
        <w:rPr>
          <w:rFonts w:asciiTheme="minorHAnsi" w:hAnsiTheme="minorHAnsi" w:cstheme="majorHAnsi"/>
          <w:color w:val="000000" w:themeColor="text1"/>
          <w:sz w:val="22"/>
          <w:szCs w:val="20"/>
          <w:lang w:val="en-GB"/>
        </w:rPr>
        <w:t>YES</w:t>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b/>
          <w:bCs/>
          <w:color w:val="000000" w:themeColor="text1"/>
          <w:sz w:val="22"/>
          <w:szCs w:val="20"/>
          <w:lang w:val="en-GB"/>
        </w:rPr>
        <w:fldChar w:fldCharType="begin">
          <w:ffData>
            <w:name w:val="Kryss1"/>
            <w:enabled/>
            <w:calcOnExit w:val="0"/>
            <w:checkBox>
              <w:sizeAuto/>
              <w:default w:val="0"/>
            </w:checkBox>
          </w:ffData>
        </w:fldChar>
      </w:r>
      <w:r w:rsidRPr="00FB2B0D">
        <w:rPr>
          <w:rFonts w:asciiTheme="minorHAnsi" w:hAnsiTheme="minorHAnsi" w:cstheme="majorHAnsi"/>
          <w:b/>
          <w:bCs/>
          <w:color w:val="000000" w:themeColor="text1"/>
          <w:sz w:val="22"/>
          <w:szCs w:val="20"/>
          <w:lang w:val="en-GB"/>
        </w:rPr>
        <w:instrText xml:space="preserve"> FORMCHECKBOX </w:instrText>
      </w:r>
      <w:r w:rsidRPr="00FB2B0D">
        <w:rPr>
          <w:rFonts w:asciiTheme="minorHAnsi" w:hAnsiTheme="minorHAnsi" w:cstheme="majorHAnsi"/>
          <w:b/>
          <w:bCs/>
          <w:color w:val="000000" w:themeColor="text1"/>
          <w:sz w:val="22"/>
          <w:szCs w:val="20"/>
          <w:lang w:val="en-GB"/>
        </w:rPr>
      </w:r>
      <w:r w:rsidRPr="00FB2B0D">
        <w:rPr>
          <w:rFonts w:asciiTheme="minorHAnsi" w:hAnsiTheme="minorHAnsi" w:cstheme="majorHAnsi"/>
          <w:b/>
          <w:bCs/>
          <w:color w:val="000000" w:themeColor="text1"/>
          <w:sz w:val="22"/>
          <w:szCs w:val="20"/>
          <w:lang w:val="en-GB"/>
        </w:rPr>
        <w:fldChar w:fldCharType="separate"/>
      </w:r>
      <w:r w:rsidRPr="00FB2B0D">
        <w:rPr>
          <w:rFonts w:asciiTheme="minorHAnsi" w:hAnsiTheme="minorHAnsi" w:cstheme="majorHAnsi"/>
          <w:b/>
          <w:bCs/>
          <w:color w:val="000000" w:themeColor="text1"/>
          <w:sz w:val="22"/>
          <w:szCs w:val="20"/>
          <w:lang w:val="en-GB"/>
        </w:rPr>
        <w:fldChar w:fldCharType="end"/>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color w:val="000000" w:themeColor="text1"/>
          <w:sz w:val="22"/>
          <w:szCs w:val="20"/>
          <w:lang w:val="en-GB"/>
        </w:rPr>
        <w:t>NO</w:t>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b/>
          <w:bCs/>
          <w:color w:val="000000" w:themeColor="text1"/>
          <w:sz w:val="22"/>
          <w:szCs w:val="20"/>
          <w:lang w:val="en-GB"/>
        </w:rPr>
        <w:fldChar w:fldCharType="begin">
          <w:ffData>
            <w:name w:val="Kryss2"/>
            <w:enabled/>
            <w:calcOnExit w:val="0"/>
            <w:checkBox>
              <w:sizeAuto/>
              <w:default w:val="0"/>
            </w:checkBox>
          </w:ffData>
        </w:fldChar>
      </w:r>
      <w:r w:rsidRPr="00FB2B0D">
        <w:rPr>
          <w:rFonts w:asciiTheme="minorHAnsi" w:hAnsiTheme="minorHAnsi" w:cstheme="majorHAnsi"/>
          <w:b/>
          <w:bCs/>
          <w:color w:val="000000" w:themeColor="text1"/>
          <w:sz w:val="22"/>
          <w:szCs w:val="20"/>
          <w:lang w:val="en-GB"/>
        </w:rPr>
        <w:instrText xml:space="preserve"> FORMCHECKBOX </w:instrText>
      </w:r>
      <w:r w:rsidRPr="00FB2B0D">
        <w:rPr>
          <w:rFonts w:asciiTheme="minorHAnsi" w:hAnsiTheme="minorHAnsi" w:cstheme="majorHAnsi"/>
          <w:b/>
          <w:bCs/>
          <w:color w:val="000000" w:themeColor="text1"/>
          <w:sz w:val="22"/>
          <w:szCs w:val="20"/>
          <w:lang w:val="en-GB"/>
        </w:rPr>
      </w:r>
      <w:r w:rsidRPr="00FB2B0D">
        <w:rPr>
          <w:rFonts w:asciiTheme="minorHAnsi" w:hAnsiTheme="minorHAnsi" w:cstheme="majorHAnsi"/>
          <w:b/>
          <w:bCs/>
          <w:color w:val="000000" w:themeColor="text1"/>
          <w:sz w:val="22"/>
          <w:szCs w:val="20"/>
          <w:lang w:val="en-GB"/>
        </w:rPr>
        <w:fldChar w:fldCharType="separate"/>
      </w:r>
      <w:r w:rsidRPr="00FB2B0D">
        <w:rPr>
          <w:rFonts w:asciiTheme="minorHAnsi" w:hAnsiTheme="minorHAnsi" w:cstheme="majorHAnsi"/>
          <w:b/>
          <w:bCs/>
          <w:color w:val="000000" w:themeColor="text1"/>
          <w:sz w:val="22"/>
          <w:szCs w:val="20"/>
          <w:lang w:val="en-GB"/>
        </w:rPr>
        <w:fldChar w:fldCharType="end"/>
      </w:r>
    </w:p>
    <w:p w14:paraId="3648E9BA" w14:textId="77777777" w:rsidR="00D37109" w:rsidRPr="00FB2B0D" w:rsidRDefault="00D37109" w:rsidP="00D37109">
      <w:pPr>
        <w:pStyle w:val="NoSpacing"/>
        <w:rPr>
          <w:color w:val="000000" w:themeColor="text1"/>
          <w:lang w:val="en-GB" w:bidi="en-GB"/>
        </w:rPr>
      </w:pPr>
      <w:r w:rsidRPr="00FB2B0D">
        <w:rPr>
          <w:color w:val="000000" w:themeColor="text1"/>
          <w:lang w:bidi="en-GB"/>
        </w:rPr>
        <w:fldChar w:fldCharType="begin">
          <w:ffData>
            <w:name w:val=""/>
            <w:enabled/>
            <w:calcOnExit w:val="0"/>
            <w:textInput>
              <w:default w:val="If yes, refer to the relevant appendix in the tender"/>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If yes, refer to the relevant appendix in the tender</w:t>
      </w:r>
      <w:r w:rsidRPr="00FB2B0D">
        <w:rPr>
          <w:color w:val="000000" w:themeColor="text1"/>
          <w:lang w:bidi="en-GB"/>
        </w:rPr>
        <w:fldChar w:fldCharType="end"/>
      </w:r>
    </w:p>
    <w:p w14:paraId="263B5652" w14:textId="77777777" w:rsidR="00D37109" w:rsidRPr="00FB2B0D" w:rsidRDefault="00D37109" w:rsidP="00D37109">
      <w:pPr>
        <w:pBdr>
          <w:bottom w:val="single" w:sz="4" w:space="1" w:color="auto"/>
        </w:pBdr>
        <w:autoSpaceDE w:val="0"/>
        <w:autoSpaceDN w:val="0"/>
        <w:adjustRightInd w:val="0"/>
        <w:rPr>
          <w:color w:val="000000" w:themeColor="text1"/>
          <w:lang w:val="en-GB" w:bidi="en-GB"/>
        </w:rPr>
      </w:pPr>
    </w:p>
    <w:p w14:paraId="4786E5FC" w14:textId="77777777" w:rsidR="007359A0" w:rsidRPr="00FB2B0D" w:rsidRDefault="007359A0" w:rsidP="007359A0">
      <w:pPr>
        <w:rPr>
          <w:color w:val="000000" w:themeColor="text1"/>
          <w:lang w:val="en-GB" w:eastAsia="sv-SE"/>
        </w:rPr>
      </w:pPr>
    </w:p>
    <w:p w14:paraId="67FD7039" w14:textId="1FCEB6B1" w:rsidR="002D3B73" w:rsidRPr="00FB2B0D" w:rsidRDefault="002D3B73" w:rsidP="00120C9F">
      <w:pPr>
        <w:pStyle w:val="Heading2"/>
        <w:rPr>
          <w:color w:val="000000" w:themeColor="text1"/>
        </w:rPr>
      </w:pPr>
      <w:r w:rsidRPr="00FB2B0D">
        <w:rPr>
          <w:color w:val="000000" w:themeColor="text1"/>
        </w:rPr>
        <w:t>3.</w:t>
      </w:r>
      <w:r w:rsidR="007359A0" w:rsidRPr="00FB2B0D">
        <w:rPr>
          <w:color w:val="000000" w:themeColor="text1"/>
        </w:rPr>
        <w:t>4</w:t>
      </w:r>
      <w:r w:rsidRPr="00FB2B0D">
        <w:rPr>
          <w:color w:val="000000" w:themeColor="text1"/>
        </w:rPr>
        <w:t xml:space="preserve">. Qualification of tenderers </w:t>
      </w:r>
    </w:p>
    <w:p w14:paraId="50B1519A" w14:textId="4AAE7DA4" w:rsidR="00810152" w:rsidRPr="00FB2B0D" w:rsidRDefault="00810152" w:rsidP="00810152">
      <w:pPr>
        <w:rPr>
          <w:color w:val="000000" w:themeColor="text1"/>
          <w:lang w:val="en-GB" w:bidi="en-GB"/>
        </w:rPr>
      </w:pPr>
      <w:r w:rsidRPr="00FB2B0D">
        <w:rPr>
          <w:color w:val="000000" w:themeColor="text1"/>
          <w:lang w:val="en-GB" w:bidi="en-GB"/>
        </w:rPr>
        <w:t>Whenever it is deemed necessary for the further processing of the tender, the Embassy may request information or evidence to verify fulfilment of the requirements set forth in the section “Requirements for tenderers”. This information/evidence is referred to as “supplementary documents”.</w:t>
      </w:r>
    </w:p>
    <w:p w14:paraId="3D945F5B" w14:textId="0A72A492" w:rsidR="00810152" w:rsidRPr="00FB2B0D" w:rsidRDefault="00810152" w:rsidP="00810152">
      <w:pPr>
        <w:rPr>
          <w:color w:val="000000" w:themeColor="text1"/>
          <w:lang w:val="en-GB" w:bidi="en-GB"/>
        </w:rPr>
      </w:pPr>
      <w:r w:rsidRPr="00FB2B0D">
        <w:rPr>
          <w:color w:val="000000" w:themeColor="text1"/>
          <w:lang w:val="en-GB" w:bidi="en-GB"/>
        </w:rPr>
        <w:t>The Embassy will request the supplementary documents listed below (information/evidence) of the tenderer(s) to whom the Embassy intends to award a [Contract] or [framework agreement].</w:t>
      </w:r>
    </w:p>
    <w:p w14:paraId="26147506" w14:textId="77777777" w:rsidR="00810152" w:rsidRPr="00FB2B0D" w:rsidRDefault="00810152" w:rsidP="00810152">
      <w:pPr>
        <w:rPr>
          <w:color w:val="000000" w:themeColor="text1"/>
          <w:lang w:val="en-GB" w:bidi="en-GB"/>
        </w:rPr>
      </w:pPr>
      <w:r w:rsidRPr="00FB2B0D">
        <w:rPr>
          <w:color w:val="000000" w:themeColor="text1"/>
          <w:lang w:val="en-GB" w:bidi="en-GB"/>
        </w:rPr>
        <w:t>1. Evidence that the tenderer and any subcontractors on which the tenderer relies or consortium parties are not to be excluded according to Chapter 13, Section 1 of the LOU (i.e. section “A: Grounds relating to criminal convictions” in this procurement document) shall primarily consist of an “extract from a criminal records database,” or else an “equivalent document issued by a competent government authority”. If neither of these forms of evidence can be provided, the tenderer may submit a “declaration of honour before an authorised body, or a similar declaration”.</w:t>
      </w:r>
    </w:p>
    <w:p w14:paraId="40ECABB1" w14:textId="622A59EE" w:rsidR="00810152" w:rsidRPr="00FB2B0D" w:rsidRDefault="00810152" w:rsidP="00810152">
      <w:pPr>
        <w:rPr>
          <w:color w:val="000000" w:themeColor="text1"/>
          <w:lang w:val="en-GB" w:bidi="en-GB"/>
        </w:rPr>
      </w:pPr>
      <w:r w:rsidRPr="00FB2B0D">
        <w:rPr>
          <w:color w:val="000000" w:themeColor="text1"/>
          <w:lang w:val="en-GB" w:bidi="en-GB"/>
        </w:rPr>
        <w:t xml:space="preserve">Under the current rules, the types of extracts from the criminal register that can be issued in Sweden are not such extracts from the criminal record databases as are referred to in the requirements of the law. There is also no competent government authority in Sweden that issues equivalent documents. The first and second evidence options are thus excluded for Swedish tenderers. The only option that remains is that a representative of the Swedish tenderer submit a </w:t>
      </w:r>
      <w:r w:rsidRPr="00FB2B0D">
        <w:rPr>
          <w:color w:val="000000" w:themeColor="text1"/>
          <w:lang w:val="en-GB" w:bidi="en-GB"/>
        </w:rPr>
        <w:lastRenderedPageBreak/>
        <w:t xml:space="preserve">declaration of honour. Examples of such declarations are available in </w:t>
      </w:r>
      <w:r w:rsidRPr="00FB2B0D">
        <w:rPr>
          <w:i/>
          <w:iCs/>
          <w:color w:val="000000" w:themeColor="text1"/>
          <w:lang w:val="en-GB" w:bidi="en-GB"/>
        </w:rPr>
        <w:t xml:space="preserve">Attachment </w:t>
      </w:r>
      <w:r w:rsidR="001C7076" w:rsidRPr="00FB2B0D">
        <w:rPr>
          <w:i/>
          <w:iCs/>
          <w:color w:val="000000" w:themeColor="text1"/>
          <w:lang w:val="en-GB" w:bidi="en-GB"/>
        </w:rPr>
        <w:t xml:space="preserve">Appendix </w:t>
      </w:r>
      <w:r w:rsidR="00A92BFB" w:rsidRPr="00FB2B0D">
        <w:rPr>
          <w:i/>
          <w:iCs/>
          <w:color w:val="000000" w:themeColor="text1"/>
          <w:lang w:val="en-GB" w:bidi="en-GB"/>
        </w:rPr>
        <w:t>5</w:t>
      </w:r>
      <w:r w:rsidR="001C7076" w:rsidRPr="00FB2B0D">
        <w:rPr>
          <w:i/>
          <w:iCs/>
          <w:color w:val="000000" w:themeColor="text1"/>
          <w:lang w:val="en-GB" w:bidi="en-GB"/>
        </w:rPr>
        <w:t xml:space="preserve"> - </w:t>
      </w:r>
      <w:r w:rsidRPr="00FB2B0D">
        <w:rPr>
          <w:i/>
          <w:iCs/>
          <w:color w:val="000000" w:themeColor="text1"/>
          <w:lang w:val="en-GB" w:bidi="en-GB"/>
        </w:rPr>
        <w:t>Declarations of honour.</w:t>
      </w:r>
    </w:p>
    <w:p w14:paraId="18416A4E" w14:textId="77777777" w:rsidR="00810152" w:rsidRPr="00FB2B0D" w:rsidRDefault="00810152" w:rsidP="00810152">
      <w:pPr>
        <w:rPr>
          <w:color w:val="000000" w:themeColor="text1"/>
          <w:lang w:val="en-GB" w:bidi="en-GB"/>
        </w:rPr>
      </w:pPr>
      <w:r w:rsidRPr="00FB2B0D">
        <w:rPr>
          <w:color w:val="000000" w:themeColor="text1"/>
          <w:lang w:val="en-GB" w:bidi="en-GB"/>
        </w:rPr>
        <w:t>2. Documentation issued by a competent government authority attesting to compliance with respect to the payment of taxes and social security contributions in the home country of the tenderer and of any subcontractors on which the tenderer relies or consortium parties.</w:t>
      </w:r>
    </w:p>
    <w:p w14:paraId="796D89A0" w14:textId="6D8FED48" w:rsidR="00E8753E" w:rsidRPr="00FB2B0D" w:rsidRDefault="00810152" w:rsidP="00E8753E">
      <w:pPr>
        <w:rPr>
          <w:color w:val="000000" w:themeColor="text1"/>
          <w:lang w:val="en-GB" w:bidi="en-GB"/>
        </w:rPr>
      </w:pPr>
      <w:r w:rsidRPr="00FB2B0D">
        <w:rPr>
          <w:color w:val="000000" w:themeColor="text1"/>
          <w:lang w:val="en-GB" w:bidi="en-GB"/>
        </w:rPr>
        <w:t>3. Documentation issued by a competent government authority in the country in question supporting the claim that the tenderer and any subcontractors on which the tenderer relies or consortium parties are not bankrupt, in company reconstruction, in liquidation or equivalent.</w:t>
      </w:r>
      <w:r w:rsidR="00E8753E" w:rsidRPr="00FB2B0D">
        <w:rPr>
          <w:color w:val="000000" w:themeColor="text1"/>
          <w:lang w:val="en-GB" w:bidi="en-GB"/>
        </w:rPr>
        <w:t xml:space="preserve"> Examples of such declarations are available in </w:t>
      </w:r>
      <w:r w:rsidR="00E8753E" w:rsidRPr="00FB2B0D">
        <w:rPr>
          <w:i/>
          <w:iCs/>
          <w:color w:val="000000" w:themeColor="text1"/>
          <w:lang w:val="en-GB" w:bidi="en-GB"/>
        </w:rPr>
        <w:t xml:space="preserve">Attachment </w:t>
      </w:r>
      <w:r w:rsidR="001C7076" w:rsidRPr="00FB2B0D">
        <w:rPr>
          <w:i/>
          <w:iCs/>
          <w:color w:val="000000" w:themeColor="text1"/>
          <w:lang w:val="en-GB" w:bidi="en-GB"/>
        </w:rPr>
        <w:t xml:space="preserve">Appendix </w:t>
      </w:r>
      <w:r w:rsidR="00A92BFB" w:rsidRPr="00FB2B0D">
        <w:rPr>
          <w:i/>
          <w:iCs/>
          <w:color w:val="000000" w:themeColor="text1"/>
          <w:lang w:val="en-GB" w:bidi="en-GB"/>
        </w:rPr>
        <w:t>5</w:t>
      </w:r>
      <w:r w:rsidR="001C7076" w:rsidRPr="00FB2B0D">
        <w:rPr>
          <w:i/>
          <w:iCs/>
          <w:color w:val="000000" w:themeColor="text1"/>
          <w:lang w:val="en-GB" w:bidi="en-GB"/>
        </w:rPr>
        <w:t xml:space="preserve"> - </w:t>
      </w:r>
      <w:r w:rsidR="00E8753E" w:rsidRPr="00FB2B0D">
        <w:rPr>
          <w:i/>
          <w:iCs/>
          <w:color w:val="000000" w:themeColor="text1"/>
          <w:lang w:val="en-GB" w:bidi="en-GB"/>
        </w:rPr>
        <w:t>Declarations of honour.</w:t>
      </w:r>
    </w:p>
    <w:p w14:paraId="2DCDA550" w14:textId="1114C774" w:rsidR="00810152" w:rsidRPr="00FB2B0D" w:rsidRDefault="00810152" w:rsidP="00810152">
      <w:pPr>
        <w:rPr>
          <w:color w:val="000000" w:themeColor="text1"/>
          <w:lang w:val="en-GB" w:bidi="en-GB"/>
        </w:rPr>
      </w:pPr>
      <w:r w:rsidRPr="00FB2B0D">
        <w:rPr>
          <w:color w:val="000000" w:themeColor="text1"/>
          <w:lang w:val="en-GB" w:bidi="en-GB"/>
        </w:rPr>
        <w:t xml:space="preserve">4. A declaration of honour as proof that the tenderer and any subcontractors on which the tenderer relies or consortium parties have not entered into a voluntary arrangement with creditors, that their assets are not being administered by a liquidator or a court, or that they have not suspended their business activities. Examples of such declarations are available in </w:t>
      </w:r>
      <w:r w:rsidRPr="00FB2B0D">
        <w:rPr>
          <w:i/>
          <w:iCs/>
          <w:color w:val="000000" w:themeColor="text1"/>
          <w:lang w:val="en-GB" w:bidi="en-GB"/>
        </w:rPr>
        <w:t xml:space="preserve">Attachment </w:t>
      </w:r>
      <w:r w:rsidR="001C7076" w:rsidRPr="00FB2B0D">
        <w:rPr>
          <w:i/>
          <w:iCs/>
          <w:color w:val="000000" w:themeColor="text1"/>
          <w:lang w:val="en-GB" w:bidi="en-GB"/>
        </w:rPr>
        <w:t xml:space="preserve">Appendix </w:t>
      </w:r>
      <w:r w:rsidR="00A92BFB" w:rsidRPr="00FB2B0D">
        <w:rPr>
          <w:i/>
          <w:iCs/>
          <w:color w:val="000000" w:themeColor="text1"/>
          <w:lang w:val="en-GB" w:bidi="en-GB"/>
        </w:rPr>
        <w:t>5</w:t>
      </w:r>
      <w:r w:rsidR="001C7076" w:rsidRPr="00FB2B0D">
        <w:rPr>
          <w:i/>
          <w:iCs/>
          <w:color w:val="000000" w:themeColor="text1"/>
          <w:lang w:val="en-GB" w:bidi="en-GB"/>
        </w:rPr>
        <w:t xml:space="preserve"> - </w:t>
      </w:r>
      <w:r w:rsidRPr="00FB2B0D">
        <w:rPr>
          <w:i/>
          <w:iCs/>
          <w:color w:val="000000" w:themeColor="text1"/>
          <w:lang w:val="en-GB" w:bidi="en-GB"/>
        </w:rPr>
        <w:t xml:space="preserve"> Declarations of honour.</w:t>
      </w:r>
    </w:p>
    <w:p w14:paraId="04949960" w14:textId="77777777" w:rsidR="00810152" w:rsidRPr="00FB2B0D" w:rsidRDefault="00810152" w:rsidP="00810152">
      <w:pPr>
        <w:rPr>
          <w:color w:val="000000" w:themeColor="text1"/>
          <w:lang w:val="en-GB" w:bidi="en-GB"/>
        </w:rPr>
      </w:pPr>
      <w:r w:rsidRPr="00FB2B0D">
        <w:rPr>
          <w:color w:val="000000" w:themeColor="text1"/>
          <w:lang w:val="en-GB" w:bidi="en-GB"/>
        </w:rPr>
        <w:t>5. Documentation attesting to compliance with respect to registration in a register that is equivalent to the Swedish Register of Companies or trade register, or a similar register.</w:t>
      </w:r>
    </w:p>
    <w:p w14:paraId="6B470ADA" w14:textId="77777777" w:rsidR="00810152" w:rsidRPr="00FB2B0D" w:rsidRDefault="00810152" w:rsidP="00810152">
      <w:pPr>
        <w:rPr>
          <w:color w:val="000000" w:themeColor="text1"/>
          <w:lang w:val="en-GB" w:bidi="en-GB"/>
        </w:rPr>
      </w:pPr>
      <w:r w:rsidRPr="00FB2B0D">
        <w:rPr>
          <w:color w:val="000000" w:themeColor="text1"/>
          <w:lang w:val="en-GB" w:bidi="en-GB"/>
        </w:rPr>
        <w:t>6. Alternative proof of economic and financial position, in accordance with the section “Financial ratio”.</w:t>
      </w:r>
    </w:p>
    <w:p w14:paraId="62417633" w14:textId="77777777" w:rsidR="00810152" w:rsidRPr="00FB2B0D" w:rsidRDefault="00810152" w:rsidP="00810152">
      <w:pPr>
        <w:rPr>
          <w:color w:val="000000" w:themeColor="text1"/>
          <w:lang w:val="en-GB" w:bidi="en-GB"/>
        </w:rPr>
      </w:pPr>
      <w:r w:rsidRPr="00FB2B0D">
        <w:rPr>
          <w:color w:val="000000" w:themeColor="text1"/>
          <w:lang w:val="en-GB" w:bidi="en-GB"/>
        </w:rPr>
        <w:t>7. Reference assignments.</w:t>
      </w:r>
    </w:p>
    <w:p w14:paraId="147C1363" w14:textId="377A18A9" w:rsidR="00810152" w:rsidRPr="00FB2B0D" w:rsidRDefault="00E8753E" w:rsidP="00810152">
      <w:pPr>
        <w:rPr>
          <w:color w:val="000000" w:themeColor="text1"/>
          <w:lang w:val="en-GB" w:bidi="en-GB"/>
        </w:rPr>
      </w:pPr>
      <w:r w:rsidRPr="00FB2B0D">
        <w:rPr>
          <w:color w:val="000000" w:themeColor="text1"/>
          <w:lang w:val="en-GB" w:bidi="en-GB"/>
        </w:rPr>
        <w:t>8</w:t>
      </w:r>
      <w:r w:rsidR="00810152" w:rsidRPr="00FB2B0D">
        <w:rPr>
          <w:color w:val="000000" w:themeColor="text1"/>
          <w:lang w:val="en-GB" w:bidi="en-GB"/>
        </w:rPr>
        <w:t>. Commitment in the form of a parent company guarantee, cooperation agreements, or equivalent from all subcontractors on which the tenderer relies.</w:t>
      </w:r>
    </w:p>
    <w:p w14:paraId="65AD1ED1" w14:textId="3D67DE45" w:rsidR="00810152" w:rsidRPr="00FB2B0D" w:rsidRDefault="00E8753E" w:rsidP="00810152">
      <w:pPr>
        <w:rPr>
          <w:color w:val="000000" w:themeColor="text1"/>
          <w:lang w:val="en-GB" w:bidi="en-GB"/>
        </w:rPr>
      </w:pPr>
      <w:r w:rsidRPr="00FB2B0D">
        <w:rPr>
          <w:color w:val="000000" w:themeColor="text1"/>
          <w:lang w:val="en-GB" w:bidi="en-GB"/>
        </w:rPr>
        <w:t>9</w:t>
      </w:r>
      <w:r w:rsidR="00810152" w:rsidRPr="00FB2B0D">
        <w:rPr>
          <w:color w:val="000000" w:themeColor="text1"/>
          <w:lang w:val="en-GB" w:bidi="en-GB"/>
        </w:rPr>
        <w:t>. A copy of a consortium agreement, signed by all consortium parties.</w:t>
      </w:r>
    </w:p>
    <w:p w14:paraId="12AF6F94" w14:textId="77777777" w:rsidR="00810152" w:rsidRPr="00FB2B0D" w:rsidRDefault="00810152" w:rsidP="00810152">
      <w:pPr>
        <w:rPr>
          <w:color w:val="000000" w:themeColor="text1"/>
          <w:lang w:val="en-GB" w:bidi="en-GB"/>
        </w:rPr>
      </w:pPr>
      <w:r w:rsidRPr="00FB2B0D">
        <w:rPr>
          <w:color w:val="000000" w:themeColor="text1"/>
          <w:lang w:val="en-GB" w:bidi="en-GB"/>
        </w:rPr>
        <w:t xml:space="preserve">The supplementary documents (information/evidence) verifying fulfilment of the requirements set forth in the section “Exclusion grounds”, i.e. p. 1–4 above, may not be more than </w:t>
      </w:r>
      <w:r w:rsidRPr="00FB2B0D">
        <w:rPr>
          <w:b/>
          <w:bCs/>
          <w:color w:val="000000" w:themeColor="text1"/>
          <w:lang w:val="en-GB" w:bidi="en-GB"/>
        </w:rPr>
        <w:t>three months old</w:t>
      </w:r>
      <w:r w:rsidRPr="00FB2B0D">
        <w:rPr>
          <w:color w:val="000000" w:themeColor="text1"/>
          <w:lang w:val="en-GB" w:bidi="en-GB"/>
        </w:rPr>
        <w:t>, as calculated from the closing date for tenders.</w:t>
      </w:r>
    </w:p>
    <w:p w14:paraId="28E6DD05" w14:textId="77777777" w:rsidR="00810152" w:rsidRPr="00FB2B0D" w:rsidRDefault="00810152" w:rsidP="00810152">
      <w:pPr>
        <w:rPr>
          <w:b/>
          <w:bCs/>
          <w:color w:val="000000" w:themeColor="text1"/>
          <w:lang w:val="en-GB" w:bidi="en-GB"/>
        </w:rPr>
      </w:pPr>
      <w:r w:rsidRPr="00FB2B0D">
        <w:rPr>
          <w:b/>
          <w:bCs/>
          <w:color w:val="000000" w:themeColor="text1"/>
          <w:lang w:val="en-GB" w:bidi="en-GB"/>
        </w:rPr>
        <w:t>The following applies to all the above-mentioned documents:</w:t>
      </w:r>
    </w:p>
    <w:p w14:paraId="63EBA7B4" w14:textId="77777777" w:rsidR="00810152" w:rsidRPr="00FB2B0D" w:rsidRDefault="00810152" w:rsidP="00810152">
      <w:pPr>
        <w:rPr>
          <w:color w:val="000000" w:themeColor="text1"/>
          <w:lang w:val="en-GB" w:bidi="en-GB"/>
        </w:rPr>
      </w:pPr>
      <w:r w:rsidRPr="00FB2B0D">
        <w:rPr>
          <w:color w:val="000000" w:themeColor="text1"/>
          <w:lang w:val="en-GB" w:bidi="en-GB"/>
        </w:rPr>
        <w:t>The tenderer is recommended to have the documentation at hand since this information is to be submitted without delay.</w:t>
      </w:r>
    </w:p>
    <w:p w14:paraId="6BC5915C" w14:textId="77777777" w:rsidR="00810152" w:rsidRPr="00FB2B0D" w:rsidRDefault="00810152" w:rsidP="00810152">
      <w:pPr>
        <w:rPr>
          <w:color w:val="000000" w:themeColor="text1"/>
          <w:lang w:val="en-GB" w:bidi="en-GB"/>
        </w:rPr>
      </w:pPr>
      <w:r w:rsidRPr="00FB2B0D">
        <w:rPr>
          <w:color w:val="000000" w:themeColor="text1"/>
          <w:lang w:val="en-GB" w:bidi="en-GB"/>
        </w:rPr>
        <w:t>If the tenderer submits information/evidence in a language other than Swedish or English, the tenderer must submit on request a translation of the original document in Swedish or English.</w:t>
      </w:r>
    </w:p>
    <w:p w14:paraId="12BFD977" w14:textId="77777777" w:rsidR="00810152" w:rsidRPr="00FB2B0D" w:rsidRDefault="00810152" w:rsidP="00810152">
      <w:pPr>
        <w:rPr>
          <w:color w:val="000000" w:themeColor="text1"/>
          <w:lang w:val="en-GB" w:bidi="en-GB"/>
        </w:rPr>
      </w:pPr>
      <w:r w:rsidRPr="00FB2B0D">
        <w:rPr>
          <w:color w:val="000000" w:themeColor="text1"/>
          <w:lang w:val="en-GB" w:bidi="en-GB"/>
        </w:rPr>
        <w:t xml:space="preserve">If the tenderer cannot submit information/evidence in accordance with the above, an explanation must be attached to this. If the explanation is considered insufficient by </w:t>
      </w:r>
      <w:proofErr w:type="spellStart"/>
      <w:r w:rsidRPr="00FB2B0D">
        <w:rPr>
          <w:color w:val="000000" w:themeColor="text1"/>
          <w:lang w:val="en-GB" w:bidi="en-GB"/>
        </w:rPr>
        <w:t>Sida</w:t>
      </w:r>
      <w:proofErr w:type="spellEnd"/>
      <w:r w:rsidRPr="00FB2B0D">
        <w:rPr>
          <w:color w:val="000000" w:themeColor="text1"/>
          <w:lang w:val="en-GB" w:bidi="en-GB"/>
        </w:rPr>
        <w:t>, this could mean that the tenderer will be excluded from the procurement, which may have consequences for the tender as a whole.</w:t>
      </w:r>
    </w:p>
    <w:p w14:paraId="35739956" w14:textId="764CD630" w:rsidR="00D653A9" w:rsidRPr="00FB2B0D" w:rsidRDefault="00810152" w:rsidP="00810152">
      <w:pPr>
        <w:rPr>
          <w:rFonts w:asciiTheme="minorHAnsi" w:eastAsia="Times New Roman" w:hAnsiTheme="minorHAnsi" w:cs="Calibri"/>
          <w:color w:val="000000" w:themeColor="text1"/>
          <w:lang w:val="en-GB" w:eastAsia="sv-SE"/>
        </w:rPr>
      </w:pPr>
      <w:r w:rsidRPr="00FB2B0D">
        <w:rPr>
          <w:color w:val="000000" w:themeColor="text1"/>
          <w:lang w:val="en-GB" w:bidi="en-GB"/>
        </w:rPr>
        <w:t xml:space="preserve">A tenderer is under no obligation to submit supplementary documents if </w:t>
      </w:r>
      <w:r w:rsidR="00E8753E" w:rsidRPr="00FB2B0D">
        <w:rPr>
          <w:color w:val="000000" w:themeColor="text1"/>
          <w:lang w:val="en-GB" w:bidi="en-GB"/>
        </w:rPr>
        <w:t>the Embassy</w:t>
      </w:r>
      <w:r w:rsidRPr="00FB2B0D">
        <w:rPr>
          <w:color w:val="000000" w:themeColor="text1"/>
          <w:lang w:val="en-GB" w:bidi="en-GB"/>
        </w:rPr>
        <w:t xml:space="preserve"> has access to the information or is able to obtain access free of charge to the information by electronic means.</w:t>
      </w:r>
    </w:p>
    <w:p w14:paraId="3E71381C" w14:textId="0D1085AB" w:rsidR="002D3B73" w:rsidRPr="00FB2B0D" w:rsidRDefault="002D3B73" w:rsidP="00AE61A8">
      <w:pPr>
        <w:pStyle w:val="Heading2"/>
        <w:rPr>
          <w:color w:val="000000" w:themeColor="text1"/>
        </w:rPr>
      </w:pPr>
      <w:r w:rsidRPr="00FB2B0D">
        <w:rPr>
          <w:color w:val="000000" w:themeColor="text1"/>
        </w:rPr>
        <w:t>3.</w:t>
      </w:r>
      <w:r w:rsidR="00D653A9" w:rsidRPr="00FB2B0D">
        <w:rPr>
          <w:color w:val="000000" w:themeColor="text1"/>
        </w:rPr>
        <w:t>5</w:t>
      </w:r>
      <w:r w:rsidRPr="00FB2B0D">
        <w:rPr>
          <w:color w:val="000000" w:themeColor="text1"/>
        </w:rPr>
        <w:t>. Consultant conflicts of interest</w:t>
      </w:r>
    </w:p>
    <w:p w14:paraId="600A283B" w14:textId="5D3A9455" w:rsidR="009E1B77" w:rsidRPr="00FB2B0D" w:rsidRDefault="002D3B73" w:rsidP="001C1222">
      <w:pPr>
        <w:rPr>
          <w:color w:val="000000" w:themeColor="text1"/>
          <w:lang w:val="en-GB" w:bidi="en-GB"/>
        </w:rPr>
      </w:pPr>
      <w:r w:rsidRPr="00FB2B0D">
        <w:rPr>
          <w:color w:val="000000" w:themeColor="text1"/>
          <w:lang w:val="en-GB" w:bidi="en-GB"/>
        </w:rPr>
        <w:t xml:space="preserve">If the Embassy is using an external consultant for the formulation of this procurement document (or for other preparatory work prior to this procurement) and the consultant also plans to submit </w:t>
      </w:r>
      <w:r w:rsidRPr="00FB2B0D">
        <w:rPr>
          <w:color w:val="000000" w:themeColor="text1"/>
          <w:lang w:val="en-GB" w:bidi="en-GB"/>
        </w:rPr>
        <w:lastRenderedPageBreak/>
        <w:t>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4B77E332" w14:textId="2FB58537" w:rsidR="000373EB" w:rsidRPr="00FB2B0D" w:rsidRDefault="000373EB" w:rsidP="000373EB">
      <w:pPr>
        <w:pStyle w:val="Heading2"/>
        <w:rPr>
          <w:color w:val="000000" w:themeColor="text1"/>
        </w:rPr>
      </w:pPr>
      <w:r w:rsidRPr="00FB2B0D">
        <w:rPr>
          <w:color w:val="000000" w:themeColor="text1"/>
        </w:rPr>
        <w:t>3.6. Exclusion grounds</w:t>
      </w:r>
    </w:p>
    <w:p w14:paraId="5153DE70" w14:textId="77777777" w:rsidR="000373EB" w:rsidRPr="00FB2B0D" w:rsidRDefault="000373EB" w:rsidP="000373EB">
      <w:pPr>
        <w:pStyle w:val="Heading4"/>
        <w:rPr>
          <w:color w:val="000000" w:themeColor="text1"/>
        </w:rPr>
      </w:pPr>
      <w:r w:rsidRPr="00FB2B0D">
        <w:rPr>
          <w:color w:val="000000" w:themeColor="text1"/>
        </w:rPr>
        <w:t>A. GROUNDS RELATING TO CRIMINAL CONVICTIONS</w:t>
      </w:r>
    </w:p>
    <w:p w14:paraId="19895066" w14:textId="77777777" w:rsidR="000373EB" w:rsidRPr="00FB2B0D" w:rsidRDefault="000373EB" w:rsidP="000373EB">
      <w:pPr>
        <w:rPr>
          <w:color w:val="000000" w:themeColor="text1"/>
          <w:lang w:val="en-GB"/>
        </w:rPr>
      </w:pPr>
      <w:r w:rsidRPr="00FB2B0D">
        <w:rPr>
          <w:color w:val="000000" w:themeColor="text1"/>
          <w:lang w:val="en-GB"/>
        </w:rPr>
        <w:t>Article 57(1) of Directive 2014/24/EU sets out the following reasons for exclusion:</w:t>
      </w:r>
    </w:p>
    <w:p w14:paraId="43DE0723" w14:textId="77777777" w:rsidR="000373EB" w:rsidRPr="00FB2B0D" w:rsidRDefault="000373EB" w:rsidP="000373EB">
      <w:pPr>
        <w:pStyle w:val="Heading4"/>
        <w:rPr>
          <w:color w:val="000000" w:themeColor="text1"/>
        </w:rPr>
      </w:pPr>
      <w:r w:rsidRPr="00FB2B0D">
        <w:rPr>
          <w:color w:val="000000" w:themeColor="text1"/>
        </w:rPr>
        <w:t xml:space="preserve">A.1. Participation in a criminal </w:t>
      </w:r>
      <w:proofErr w:type="spellStart"/>
      <w:r w:rsidRPr="00FB2B0D">
        <w:rPr>
          <w:color w:val="000000" w:themeColor="text1"/>
        </w:rPr>
        <w:t>organisation</w:t>
      </w:r>
      <w:proofErr w:type="spellEnd"/>
    </w:p>
    <w:p w14:paraId="37C49864" w14:textId="77777777" w:rsidR="000373EB" w:rsidRPr="00FB2B0D" w:rsidRDefault="000373EB" w:rsidP="000373EB">
      <w:pPr>
        <w:rPr>
          <w:color w:val="000000" w:themeColor="text1"/>
          <w:lang w:val="en-GB"/>
        </w:rPr>
      </w:pPr>
      <w:r w:rsidRPr="00FB2B0D">
        <w:rPr>
          <w:color w:val="000000" w:themeColor="text1"/>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0C170388" w14:textId="77777777" w:rsidR="000373EB" w:rsidRPr="00FB2B0D" w:rsidRDefault="000373EB" w:rsidP="000373EB">
      <w:pPr>
        <w:spacing w:after="0"/>
        <w:rPr>
          <w:i/>
          <w:iCs/>
          <w:color w:val="000000" w:themeColor="text1"/>
          <w:lang w:val="en-GB"/>
        </w:rPr>
      </w:pPr>
      <w:r w:rsidRPr="00FB2B0D">
        <w:rPr>
          <w:rStyle w:val="SubtleEmphasis"/>
          <w:color w:val="000000" w:themeColor="text1"/>
        </w:rPr>
        <w:t>Only</w:t>
      </w:r>
      <w:r w:rsidRPr="00FB2B0D">
        <w:rPr>
          <w:i/>
          <w:iCs/>
          <w:color w:val="000000" w:themeColor="text1"/>
          <w:lang w:val="en-GB"/>
        </w:rPr>
        <w:t xml:space="preserve"> if the answer is not "No (Fulfilled)" the tenderer shall complete the comment field with the following information:</w:t>
      </w:r>
    </w:p>
    <w:p w14:paraId="69EF2BA8" w14:textId="77777777" w:rsidR="000373EB" w:rsidRPr="00FB2B0D" w:rsidRDefault="000373EB" w:rsidP="000373EB">
      <w:pPr>
        <w:spacing w:after="0"/>
        <w:rPr>
          <w:i/>
          <w:iCs/>
          <w:color w:val="000000" w:themeColor="text1"/>
          <w:lang w:val="en-GB"/>
        </w:rPr>
      </w:pPr>
      <w:r w:rsidRPr="00FB2B0D">
        <w:rPr>
          <w:i/>
          <w:iCs/>
          <w:color w:val="000000" w:themeColor="text1"/>
          <w:lang w:val="en-GB"/>
        </w:rPr>
        <w:t>a) Date for conviction</w:t>
      </w:r>
    </w:p>
    <w:p w14:paraId="176AAF2A" w14:textId="77777777" w:rsidR="000373EB" w:rsidRPr="00FB2B0D" w:rsidRDefault="000373EB" w:rsidP="000373EB">
      <w:pPr>
        <w:spacing w:after="0"/>
        <w:rPr>
          <w:i/>
          <w:iCs/>
          <w:color w:val="000000" w:themeColor="text1"/>
          <w:lang w:val="en-GB"/>
        </w:rPr>
      </w:pPr>
      <w:r w:rsidRPr="00FB2B0D">
        <w:rPr>
          <w:i/>
          <w:iCs/>
          <w:color w:val="000000" w:themeColor="text1"/>
          <w:lang w:val="en-GB"/>
        </w:rPr>
        <w:t>b) Reason</w:t>
      </w:r>
    </w:p>
    <w:p w14:paraId="72CE9DA5" w14:textId="77777777" w:rsidR="000373EB" w:rsidRPr="00FB2B0D" w:rsidRDefault="000373EB" w:rsidP="000373EB">
      <w:pPr>
        <w:spacing w:after="0"/>
        <w:rPr>
          <w:i/>
          <w:iCs/>
          <w:color w:val="000000" w:themeColor="text1"/>
          <w:lang w:val="en-GB"/>
        </w:rPr>
      </w:pPr>
      <w:r w:rsidRPr="00FB2B0D">
        <w:rPr>
          <w:i/>
          <w:iCs/>
          <w:color w:val="000000" w:themeColor="text1"/>
          <w:lang w:val="en-GB"/>
        </w:rPr>
        <w:t>c) Who has been convicted?</w:t>
      </w:r>
    </w:p>
    <w:p w14:paraId="7B82B667" w14:textId="77777777" w:rsidR="000373EB" w:rsidRPr="00FB2B0D" w:rsidRDefault="000373EB" w:rsidP="000373EB">
      <w:pPr>
        <w:spacing w:after="0"/>
        <w:rPr>
          <w:i/>
          <w:iCs/>
          <w:color w:val="000000" w:themeColor="text1"/>
          <w:lang w:val="en-GB"/>
        </w:rPr>
      </w:pPr>
      <w:r w:rsidRPr="00FB2B0D">
        <w:rPr>
          <w:i/>
          <w:iCs/>
          <w:color w:val="000000" w:themeColor="text1"/>
          <w:lang w:val="en-GB"/>
        </w:rPr>
        <w:t>d) Length of the period of exclusion</w:t>
      </w:r>
    </w:p>
    <w:p w14:paraId="609C8A2C" w14:textId="77777777" w:rsidR="000373EB" w:rsidRPr="00FB2B0D" w:rsidRDefault="000373EB" w:rsidP="000373EB">
      <w:pPr>
        <w:spacing w:after="0"/>
        <w:rPr>
          <w:i/>
          <w:iCs/>
          <w:color w:val="000000" w:themeColor="text1"/>
          <w:lang w:val="en-GB"/>
        </w:rPr>
      </w:pPr>
      <w:r w:rsidRPr="00FB2B0D">
        <w:rPr>
          <w:i/>
          <w:iCs/>
          <w:color w:val="000000" w:themeColor="text1"/>
          <w:lang w:val="en-GB"/>
        </w:rPr>
        <w:t>e) Have you taken measures to demonstrate your reliability ("Self-Cleaning") (Yes/No)? If "Yes" Please describe them</w:t>
      </w:r>
    </w:p>
    <w:p w14:paraId="706DA474" w14:textId="77777777" w:rsidR="000373EB" w:rsidRPr="00FB2B0D" w:rsidRDefault="000373EB" w:rsidP="000373EB">
      <w:pPr>
        <w:spacing w:after="80"/>
        <w:rPr>
          <w:i/>
          <w:iCs/>
          <w:color w:val="000000" w:themeColor="text1"/>
          <w:lang w:val="en-GB"/>
        </w:rPr>
      </w:pPr>
      <w:r w:rsidRPr="00FB2B0D">
        <w:rPr>
          <w:i/>
          <w:iCs/>
          <w:color w:val="000000" w:themeColor="text1"/>
          <w:lang w:val="en-GB"/>
        </w:rPr>
        <w:t>f) Is this information available electronically? If "Yes" provide URL, Reference/Code and Issuer</w:t>
      </w:r>
    </w:p>
    <w:p w14:paraId="394AFA9D"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0C7D3846"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3AE483BC"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6B9EA6E0" w14:textId="77777777" w:rsidR="000373EB" w:rsidRPr="00321F6C" w:rsidRDefault="000373EB" w:rsidP="000373EB">
      <w:pPr>
        <w:pStyle w:val="Heading5"/>
        <w:rPr>
          <w:b/>
          <w:bCs/>
          <w:color w:val="000000" w:themeColor="text1"/>
        </w:rPr>
      </w:pPr>
      <w:r w:rsidRPr="00321F6C">
        <w:rPr>
          <w:b/>
          <w:bCs/>
          <w:color w:val="000000" w:themeColor="text1"/>
        </w:rPr>
        <w:t>A.2. Corruption</w:t>
      </w:r>
    </w:p>
    <w:p w14:paraId="4074C893" w14:textId="77777777" w:rsidR="000373EB" w:rsidRPr="00FB2B0D" w:rsidRDefault="000373EB" w:rsidP="000373EB">
      <w:pPr>
        <w:rPr>
          <w:color w:val="000000" w:themeColor="text1"/>
          <w:lang w:val="en-GB"/>
        </w:rPr>
      </w:pPr>
      <w:r w:rsidRPr="00FB2B0D">
        <w:rPr>
          <w:color w:val="000000" w:themeColor="text1"/>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5B3F8A24"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2FA35FA5" w14:textId="77777777" w:rsidR="000373EB" w:rsidRPr="00FB2B0D" w:rsidRDefault="000373EB" w:rsidP="000373EB">
      <w:pPr>
        <w:spacing w:after="0"/>
        <w:rPr>
          <w:i/>
          <w:iCs/>
          <w:color w:val="000000" w:themeColor="text1"/>
          <w:lang w:val="en-GB"/>
        </w:rPr>
      </w:pPr>
      <w:r w:rsidRPr="00FB2B0D">
        <w:rPr>
          <w:i/>
          <w:iCs/>
          <w:color w:val="000000" w:themeColor="text1"/>
          <w:lang w:val="en-GB"/>
        </w:rPr>
        <w:t>a) Date for conviction</w:t>
      </w:r>
    </w:p>
    <w:p w14:paraId="29990B3E" w14:textId="77777777" w:rsidR="000373EB" w:rsidRPr="00FB2B0D" w:rsidRDefault="000373EB" w:rsidP="000373EB">
      <w:pPr>
        <w:spacing w:after="0"/>
        <w:rPr>
          <w:i/>
          <w:iCs/>
          <w:color w:val="000000" w:themeColor="text1"/>
          <w:lang w:val="en-GB"/>
        </w:rPr>
      </w:pPr>
      <w:r w:rsidRPr="00FB2B0D">
        <w:rPr>
          <w:i/>
          <w:iCs/>
          <w:color w:val="000000" w:themeColor="text1"/>
          <w:lang w:val="en-GB"/>
        </w:rPr>
        <w:t>b) Reason</w:t>
      </w:r>
    </w:p>
    <w:p w14:paraId="6F511C3E" w14:textId="77777777" w:rsidR="000373EB" w:rsidRPr="00FB2B0D" w:rsidRDefault="000373EB" w:rsidP="000373EB">
      <w:pPr>
        <w:spacing w:after="0"/>
        <w:rPr>
          <w:i/>
          <w:iCs/>
          <w:color w:val="000000" w:themeColor="text1"/>
          <w:lang w:val="en-GB"/>
        </w:rPr>
      </w:pPr>
      <w:r w:rsidRPr="00FB2B0D">
        <w:rPr>
          <w:i/>
          <w:iCs/>
          <w:color w:val="000000" w:themeColor="text1"/>
          <w:lang w:val="en-GB"/>
        </w:rPr>
        <w:t>c) Who has been convicted?</w:t>
      </w:r>
    </w:p>
    <w:p w14:paraId="15B564BF" w14:textId="77777777" w:rsidR="000373EB" w:rsidRPr="00FB2B0D" w:rsidRDefault="000373EB" w:rsidP="000373EB">
      <w:pPr>
        <w:spacing w:after="0"/>
        <w:rPr>
          <w:i/>
          <w:iCs/>
          <w:color w:val="000000" w:themeColor="text1"/>
          <w:lang w:val="en-GB"/>
        </w:rPr>
      </w:pPr>
      <w:r w:rsidRPr="00FB2B0D">
        <w:rPr>
          <w:i/>
          <w:iCs/>
          <w:color w:val="000000" w:themeColor="text1"/>
          <w:lang w:val="en-GB"/>
        </w:rPr>
        <w:t>d) Length of the period of exclusion</w:t>
      </w:r>
    </w:p>
    <w:p w14:paraId="6AE6AE5A" w14:textId="77777777" w:rsidR="000373EB" w:rsidRPr="00FB2B0D" w:rsidRDefault="000373EB" w:rsidP="000373EB">
      <w:pPr>
        <w:spacing w:after="0"/>
        <w:rPr>
          <w:i/>
          <w:iCs/>
          <w:color w:val="000000" w:themeColor="text1"/>
          <w:lang w:val="en-GB"/>
        </w:rPr>
      </w:pPr>
      <w:r w:rsidRPr="00FB2B0D">
        <w:rPr>
          <w:i/>
          <w:iCs/>
          <w:color w:val="000000" w:themeColor="text1"/>
          <w:lang w:val="en-GB"/>
        </w:rPr>
        <w:lastRenderedPageBreak/>
        <w:t>e) Have you taken measures to demonstrate your reliability ("Self-Cleaning") (Yes/No)? If "Yes" Please describe them</w:t>
      </w:r>
    </w:p>
    <w:p w14:paraId="2EBBB107" w14:textId="77777777" w:rsidR="000373EB" w:rsidRPr="00FB2B0D" w:rsidRDefault="000373EB" w:rsidP="000373EB">
      <w:pPr>
        <w:rPr>
          <w:i/>
          <w:iCs/>
          <w:color w:val="000000" w:themeColor="text1"/>
          <w:lang w:val="en-GB"/>
        </w:rPr>
      </w:pPr>
      <w:r w:rsidRPr="00FB2B0D">
        <w:rPr>
          <w:i/>
          <w:iCs/>
          <w:color w:val="000000" w:themeColor="text1"/>
          <w:lang w:val="en-GB"/>
        </w:rPr>
        <w:t>f) Is this information available electronically? If "Yes" provide URL, Reference/Code and Issuer</w:t>
      </w:r>
    </w:p>
    <w:p w14:paraId="7183169B"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D0739EF"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294668F5"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0D353E66" w14:textId="77777777" w:rsidR="000373EB" w:rsidRPr="00321F6C" w:rsidRDefault="000373EB" w:rsidP="000373EB">
      <w:pPr>
        <w:pStyle w:val="Heading5"/>
        <w:rPr>
          <w:b/>
          <w:bCs/>
          <w:color w:val="000000" w:themeColor="text1"/>
        </w:rPr>
      </w:pPr>
      <w:r w:rsidRPr="00321F6C">
        <w:rPr>
          <w:b/>
          <w:bCs/>
          <w:color w:val="000000" w:themeColor="text1"/>
        </w:rPr>
        <w:t>A.3. Fraud</w:t>
      </w:r>
    </w:p>
    <w:p w14:paraId="4EA775CB" w14:textId="77777777" w:rsidR="000373EB" w:rsidRPr="00FB2B0D" w:rsidRDefault="000373EB" w:rsidP="000373EB">
      <w:pPr>
        <w:rPr>
          <w:color w:val="000000" w:themeColor="text1"/>
          <w:lang w:val="en-GB"/>
        </w:rPr>
      </w:pPr>
      <w:r w:rsidRPr="00FB2B0D">
        <w:rPr>
          <w:color w:val="000000" w:themeColor="text1"/>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095EC311"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136E203F" w14:textId="77777777" w:rsidR="000373EB" w:rsidRPr="00FB2B0D" w:rsidRDefault="000373EB" w:rsidP="000373EB">
      <w:pPr>
        <w:spacing w:after="0"/>
        <w:rPr>
          <w:i/>
          <w:iCs/>
          <w:color w:val="000000" w:themeColor="text1"/>
          <w:lang w:val="en-GB"/>
        </w:rPr>
      </w:pPr>
      <w:r w:rsidRPr="00FB2B0D">
        <w:rPr>
          <w:i/>
          <w:iCs/>
          <w:color w:val="000000" w:themeColor="text1"/>
          <w:lang w:val="en-GB"/>
        </w:rPr>
        <w:t>a) Date for conviction</w:t>
      </w:r>
    </w:p>
    <w:p w14:paraId="02D7C5CA" w14:textId="77777777" w:rsidR="000373EB" w:rsidRPr="00FB2B0D" w:rsidRDefault="000373EB" w:rsidP="000373EB">
      <w:pPr>
        <w:spacing w:after="0"/>
        <w:rPr>
          <w:i/>
          <w:iCs/>
          <w:color w:val="000000" w:themeColor="text1"/>
          <w:lang w:val="en-GB"/>
        </w:rPr>
      </w:pPr>
      <w:r w:rsidRPr="00FB2B0D">
        <w:rPr>
          <w:i/>
          <w:iCs/>
          <w:color w:val="000000" w:themeColor="text1"/>
          <w:lang w:val="en-GB"/>
        </w:rPr>
        <w:t>b) Reason</w:t>
      </w:r>
    </w:p>
    <w:p w14:paraId="2ACB9300" w14:textId="77777777" w:rsidR="000373EB" w:rsidRPr="00FB2B0D" w:rsidRDefault="000373EB" w:rsidP="000373EB">
      <w:pPr>
        <w:spacing w:after="0"/>
        <w:rPr>
          <w:i/>
          <w:iCs/>
          <w:color w:val="000000" w:themeColor="text1"/>
          <w:lang w:val="en-GB"/>
        </w:rPr>
      </w:pPr>
      <w:r w:rsidRPr="00FB2B0D">
        <w:rPr>
          <w:i/>
          <w:iCs/>
          <w:color w:val="000000" w:themeColor="text1"/>
          <w:lang w:val="en-GB"/>
        </w:rPr>
        <w:t>c) Who has been convicted?</w:t>
      </w:r>
    </w:p>
    <w:p w14:paraId="5ED33ED1" w14:textId="77777777" w:rsidR="000373EB" w:rsidRPr="00FB2B0D" w:rsidRDefault="000373EB" w:rsidP="000373EB">
      <w:pPr>
        <w:spacing w:after="0"/>
        <w:rPr>
          <w:i/>
          <w:iCs/>
          <w:color w:val="000000" w:themeColor="text1"/>
          <w:lang w:val="en-GB"/>
        </w:rPr>
      </w:pPr>
      <w:r w:rsidRPr="00FB2B0D">
        <w:rPr>
          <w:i/>
          <w:iCs/>
          <w:color w:val="000000" w:themeColor="text1"/>
          <w:lang w:val="en-GB"/>
        </w:rPr>
        <w:t>d) Length of the period of exclusion</w:t>
      </w:r>
    </w:p>
    <w:p w14:paraId="691DC445" w14:textId="77777777" w:rsidR="000373EB" w:rsidRPr="00FB2B0D" w:rsidRDefault="000373EB" w:rsidP="000373EB">
      <w:pPr>
        <w:spacing w:after="0"/>
        <w:rPr>
          <w:i/>
          <w:iCs/>
          <w:color w:val="000000" w:themeColor="text1"/>
          <w:lang w:val="en-GB"/>
        </w:rPr>
      </w:pPr>
      <w:r w:rsidRPr="00FB2B0D">
        <w:rPr>
          <w:i/>
          <w:iCs/>
          <w:color w:val="000000" w:themeColor="text1"/>
          <w:lang w:val="en-GB"/>
        </w:rPr>
        <w:t>e) Have you taken measures to demonstrate your reliability ("Self-Cleaning") (Yes/No)? If "Yes" Please describe them</w:t>
      </w:r>
    </w:p>
    <w:p w14:paraId="35FF7DEF" w14:textId="77777777" w:rsidR="000373EB" w:rsidRPr="00FB2B0D" w:rsidRDefault="000373EB" w:rsidP="000373EB">
      <w:pPr>
        <w:rPr>
          <w:i/>
          <w:iCs/>
          <w:color w:val="000000" w:themeColor="text1"/>
          <w:lang w:val="en-GB"/>
        </w:rPr>
      </w:pPr>
      <w:r w:rsidRPr="00FB2B0D">
        <w:rPr>
          <w:i/>
          <w:iCs/>
          <w:color w:val="000000" w:themeColor="text1"/>
          <w:lang w:val="en-GB"/>
        </w:rPr>
        <w:t>f) Is this information available electronically? If "Yes" provide URL, Reference/Code and Issuer</w:t>
      </w:r>
    </w:p>
    <w:p w14:paraId="258EFEC3"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79D03682"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43C817DB"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6E48057F" w14:textId="77777777" w:rsidR="000373EB" w:rsidRPr="00321F6C" w:rsidRDefault="000373EB" w:rsidP="000373EB">
      <w:pPr>
        <w:pStyle w:val="Heading5"/>
        <w:rPr>
          <w:b/>
          <w:bCs/>
          <w:color w:val="000000" w:themeColor="text1"/>
        </w:rPr>
      </w:pPr>
      <w:r w:rsidRPr="00321F6C">
        <w:rPr>
          <w:b/>
          <w:bCs/>
          <w:color w:val="000000" w:themeColor="text1"/>
        </w:rPr>
        <w:t>A.4. Terrorist offences or offences linked to terrorist activities</w:t>
      </w:r>
    </w:p>
    <w:p w14:paraId="5C07CA47" w14:textId="77777777" w:rsidR="000373EB" w:rsidRPr="00FB2B0D" w:rsidRDefault="000373EB" w:rsidP="000373EB">
      <w:pPr>
        <w:rPr>
          <w:color w:val="000000" w:themeColor="text1"/>
          <w:lang w:val="en-GB"/>
        </w:rPr>
      </w:pPr>
      <w:r w:rsidRPr="00FB2B0D">
        <w:rPr>
          <w:color w:val="000000" w:themeColor="text1"/>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31E7EA6C" w14:textId="77777777" w:rsidR="000373EB" w:rsidRPr="00FB2B0D" w:rsidRDefault="000373EB" w:rsidP="000373EB">
      <w:pPr>
        <w:keepNext/>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291908E7" w14:textId="77777777" w:rsidR="000373EB" w:rsidRPr="00FB2B0D" w:rsidRDefault="000373EB" w:rsidP="000373EB">
      <w:pPr>
        <w:keepNext/>
        <w:spacing w:after="0"/>
        <w:rPr>
          <w:i/>
          <w:iCs/>
          <w:color w:val="000000" w:themeColor="text1"/>
          <w:lang w:val="en-GB"/>
        </w:rPr>
      </w:pPr>
      <w:r w:rsidRPr="00FB2B0D">
        <w:rPr>
          <w:i/>
          <w:iCs/>
          <w:color w:val="000000" w:themeColor="text1"/>
          <w:lang w:val="en-GB"/>
        </w:rPr>
        <w:t>a) Date for conviction</w:t>
      </w:r>
    </w:p>
    <w:p w14:paraId="40774D53" w14:textId="77777777" w:rsidR="000373EB" w:rsidRPr="00FB2B0D" w:rsidRDefault="000373EB" w:rsidP="000373EB">
      <w:pPr>
        <w:keepNext/>
        <w:spacing w:after="0"/>
        <w:rPr>
          <w:i/>
          <w:iCs/>
          <w:color w:val="000000" w:themeColor="text1"/>
          <w:lang w:val="en-GB"/>
        </w:rPr>
      </w:pPr>
      <w:r w:rsidRPr="00FB2B0D">
        <w:rPr>
          <w:i/>
          <w:iCs/>
          <w:color w:val="000000" w:themeColor="text1"/>
          <w:lang w:val="en-GB"/>
        </w:rPr>
        <w:t>b) Reason</w:t>
      </w:r>
    </w:p>
    <w:p w14:paraId="3BDE46F7" w14:textId="77777777" w:rsidR="000373EB" w:rsidRPr="00FB2B0D" w:rsidRDefault="000373EB" w:rsidP="000373EB">
      <w:pPr>
        <w:spacing w:after="0"/>
        <w:rPr>
          <w:i/>
          <w:iCs/>
          <w:color w:val="000000" w:themeColor="text1"/>
          <w:lang w:val="en-GB"/>
        </w:rPr>
      </w:pPr>
      <w:r w:rsidRPr="00FB2B0D">
        <w:rPr>
          <w:i/>
          <w:iCs/>
          <w:color w:val="000000" w:themeColor="text1"/>
          <w:lang w:val="en-GB"/>
        </w:rPr>
        <w:t>c) Who has been convicted?</w:t>
      </w:r>
    </w:p>
    <w:p w14:paraId="59553517" w14:textId="77777777" w:rsidR="000373EB" w:rsidRPr="00FB2B0D" w:rsidRDefault="000373EB" w:rsidP="000373EB">
      <w:pPr>
        <w:spacing w:after="0"/>
        <w:rPr>
          <w:i/>
          <w:iCs/>
          <w:color w:val="000000" w:themeColor="text1"/>
          <w:lang w:val="en-GB"/>
        </w:rPr>
      </w:pPr>
      <w:r w:rsidRPr="00FB2B0D">
        <w:rPr>
          <w:i/>
          <w:iCs/>
          <w:color w:val="000000" w:themeColor="text1"/>
          <w:lang w:val="en-GB"/>
        </w:rPr>
        <w:t>d) Length of the period of exclusion</w:t>
      </w:r>
    </w:p>
    <w:p w14:paraId="34E29882" w14:textId="77777777" w:rsidR="000373EB" w:rsidRPr="00FB2B0D" w:rsidRDefault="000373EB" w:rsidP="000373EB">
      <w:pPr>
        <w:spacing w:after="0"/>
        <w:rPr>
          <w:i/>
          <w:iCs/>
          <w:color w:val="000000" w:themeColor="text1"/>
          <w:lang w:val="en-GB"/>
        </w:rPr>
      </w:pPr>
      <w:r w:rsidRPr="00FB2B0D">
        <w:rPr>
          <w:i/>
          <w:iCs/>
          <w:color w:val="000000" w:themeColor="text1"/>
          <w:lang w:val="en-GB"/>
        </w:rPr>
        <w:t>e) Have you taken measures to demonstrate your reliability ("Self-Cleaning") (Yes/No)? If "Yes" Please describe them</w:t>
      </w:r>
    </w:p>
    <w:p w14:paraId="7401954E" w14:textId="77777777" w:rsidR="000373EB" w:rsidRPr="00FB2B0D" w:rsidRDefault="000373EB" w:rsidP="000373EB">
      <w:pPr>
        <w:spacing w:after="240"/>
        <w:rPr>
          <w:i/>
          <w:iCs/>
          <w:color w:val="000000" w:themeColor="text1"/>
          <w:lang w:val="en-GB"/>
        </w:rPr>
      </w:pPr>
      <w:r w:rsidRPr="00FB2B0D">
        <w:rPr>
          <w:i/>
          <w:iCs/>
          <w:color w:val="000000" w:themeColor="text1"/>
          <w:lang w:val="en-GB"/>
        </w:rPr>
        <w:t>f) Is this information available electronically? If "Yes" provide URL, Reference/Code and Issuer</w:t>
      </w:r>
    </w:p>
    <w:p w14:paraId="7BC9C89E"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07225C33"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4C37BB50"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lastRenderedPageBreak/>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1119BB0A" w14:textId="77777777" w:rsidR="000373EB" w:rsidRPr="00321F6C" w:rsidRDefault="000373EB" w:rsidP="000373EB">
      <w:pPr>
        <w:pStyle w:val="Heading5"/>
        <w:rPr>
          <w:b/>
          <w:bCs/>
          <w:color w:val="000000" w:themeColor="text1"/>
        </w:rPr>
      </w:pPr>
      <w:r w:rsidRPr="00321F6C">
        <w:rPr>
          <w:b/>
          <w:bCs/>
          <w:color w:val="000000" w:themeColor="text1"/>
        </w:rPr>
        <w:t>A.5. Money laundering or terrorist financing</w:t>
      </w:r>
    </w:p>
    <w:p w14:paraId="23293358" w14:textId="77777777" w:rsidR="000373EB" w:rsidRPr="00FB2B0D" w:rsidRDefault="000373EB" w:rsidP="000373EB">
      <w:pPr>
        <w:rPr>
          <w:color w:val="000000" w:themeColor="text1"/>
          <w:lang w:val="en-GB"/>
        </w:rPr>
      </w:pPr>
      <w:r w:rsidRPr="00FB2B0D">
        <w:rPr>
          <w:color w:val="000000" w:themeColor="text1"/>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7EA38018"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617623B6" w14:textId="77777777" w:rsidR="000373EB" w:rsidRPr="00FB2B0D" w:rsidRDefault="000373EB" w:rsidP="000373EB">
      <w:pPr>
        <w:spacing w:after="0"/>
        <w:rPr>
          <w:i/>
          <w:iCs/>
          <w:color w:val="000000" w:themeColor="text1"/>
          <w:lang w:val="en-GB"/>
        </w:rPr>
      </w:pPr>
      <w:r w:rsidRPr="00FB2B0D">
        <w:rPr>
          <w:i/>
          <w:iCs/>
          <w:color w:val="000000" w:themeColor="text1"/>
          <w:lang w:val="en-GB"/>
        </w:rPr>
        <w:t>a) Date for conviction</w:t>
      </w:r>
    </w:p>
    <w:p w14:paraId="0C44D4DD" w14:textId="77777777" w:rsidR="000373EB" w:rsidRPr="00FB2B0D" w:rsidRDefault="000373EB" w:rsidP="000373EB">
      <w:pPr>
        <w:spacing w:after="0"/>
        <w:rPr>
          <w:i/>
          <w:iCs/>
          <w:color w:val="000000" w:themeColor="text1"/>
          <w:lang w:val="en-GB"/>
        </w:rPr>
      </w:pPr>
      <w:r w:rsidRPr="00FB2B0D">
        <w:rPr>
          <w:i/>
          <w:iCs/>
          <w:color w:val="000000" w:themeColor="text1"/>
          <w:lang w:val="en-GB"/>
        </w:rPr>
        <w:t>b) Reason</w:t>
      </w:r>
    </w:p>
    <w:p w14:paraId="47A6CA4C" w14:textId="77777777" w:rsidR="000373EB" w:rsidRPr="00FB2B0D" w:rsidRDefault="000373EB" w:rsidP="000373EB">
      <w:pPr>
        <w:spacing w:after="0"/>
        <w:rPr>
          <w:i/>
          <w:iCs/>
          <w:color w:val="000000" w:themeColor="text1"/>
          <w:lang w:val="en-GB"/>
        </w:rPr>
      </w:pPr>
      <w:r w:rsidRPr="00FB2B0D">
        <w:rPr>
          <w:i/>
          <w:iCs/>
          <w:color w:val="000000" w:themeColor="text1"/>
          <w:lang w:val="en-GB"/>
        </w:rPr>
        <w:t>c) Who has been convicted?</w:t>
      </w:r>
    </w:p>
    <w:p w14:paraId="64AB9F4C" w14:textId="77777777" w:rsidR="000373EB" w:rsidRPr="00FB2B0D" w:rsidRDefault="000373EB" w:rsidP="000373EB">
      <w:pPr>
        <w:spacing w:after="0"/>
        <w:rPr>
          <w:i/>
          <w:iCs/>
          <w:color w:val="000000" w:themeColor="text1"/>
          <w:lang w:val="en-GB"/>
        </w:rPr>
      </w:pPr>
      <w:r w:rsidRPr="00FB2B0D">
        <w:rPr>
          <w:i/>
          <w:iCs/>
          <w:color w:val="000000" w:themeColor="text1"/>
          <w:lang w:val="en-GB"/>
        </w:rPr>
        <w:t>d) Length of the period of exclusion</w:t>
      </w:r>
    </w:p>
    <w:p w14:paraId="270B10B6" w14:textId="77777777" w:rsidR="000373EB" w:rsidRPr="00FB2B0D" w:rsidRDefault="000373EB" w:rsidP="000373EB">
      <w:pPr>
        <w:spacing w:after="0"/>
        <w:rPr>
          <w:i/>
          <w:iCs/>
          <w:color w:val="000000" w:themeColor="text1"/>
          <w:lang w:val="en-GB"/>
        </w:rPr>
      </w:pPr>
      <w:r w:rsidRPr="00FB2B0D">
        <w:rPr>
          <w:i/>
          <w:iCs/>
          <w:color w:val="000000" w:themeColor="text1"/>
          <w:lang w:val="en-GB"/>
        </w:rPr>
        <w:t>e) Have you taken measures to demonstrate your reliability ("Self-Cleaning") (Yes/No)? If "Yes" Please describe them</w:t>
      </w:r>
    </w:p>
    <w:p w14:paraId="6E8CD162" w14:textId="77777777" w:rsidR="000373EB" w:rsidRPr="00FB2B0D" w:rsidRDefault="000373EB" w:rsidP="000373EB">
      <w:pPr>
        <w:rPr>
          <w:i/>
          <w:iCs/>
          <w:color w:val="000000" w:themeColor="text1"/>
          <w:lang w:val="en-GB"/>
        </w:rPr>
      </w:pPr>
      <w:r w:rsidRPr="00FB2B0D">
        <w:rPr>
          <w:i/>
          <w:iCs/>
          <w:color w:val="000000" w:themeColor="text1"/>
          <w:lang w:val="en-GB"/>
        </w:rPr>
        <w:t>f) Is this information available electronically? If "Yes" provide URL, Reference/Code and Issuer</w:t>
      </w:r>
    </w:p>
    <w:p w14:paraId="2B499071" w14:textId="77777777" w:rsidR="000373EB" w:rsidRPr="00FB2B0D" w:rsidRDefault="000373EB" w:rsidP="000373EB">
      <w:pPr>
        <w:keepNext/>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03711FF"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1BBA4067"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53455DF3" w14:textId="77777777" w:rsidR="000373EB" w:rsidRPr="00321F6C" w:rsidRDefault="000373EB" w:rsidP="000373EB">
      <w:pPr>
        <w:pStyle w:val="Heading5"/>
        <w:rPr>
          <w:b/>
          <w:bCs/>
          <w:color w:val="000000" w:themeColor="text1"/>
        </w:rPr>
      </w:pPr>
      <w:r w:rsidRPr="00321F6C">
        <w:rPr>
          <w:b/>
          <w:bCs/>
          <w:color w:val="000000" w:themeColor="text1"/>
        </w:rPr>
        <w:t xml:space="preserve">A.6. Child </w:t>
      </w:r>
      <w:proofErr w:type="spellStart"/>
      <w:r w:rsidRPr="00321F6C">
        <w:rPr>
          <w:b/>
          <w:bCs/>
          <w:color w:val="000000" w:themeColor="text1"/>
        </w:rPr>
        <w:t>labour</w:t>
      </w:r>
      <w:proofErr w:type="spellEnd"/>
      <w:r w:rsidRPr="00321F6C">
        <w:rPr>
          <w:b/>
          <w:bCs/>
          <w:color w:val="000000" w:themeColor="text1"/>
        </w:rPr>
        <w:t xml:space="preserve"> and other forms of trafficking in human beings</w:t>
      </w:r>
    </w:p>
    <w:p w14:paraId="27320567" w14:textId="77777777" w:rsidR="000373EB" w:rsidRPr="00FB2B0D" w:rsidRDefault="000373EB" w:rsidP="000373EB">
      <w:pPr>
        <w:rPr>
          <w:color w:val="000000" w:themeColor="text1"/>
          <w:lang w:val="en-GB"/>
        </w:rPr>
      </w:pPr>
      <w:r w:rsidRPr="00FB2B0D">
        <w:rPr>
          <w:color w:val="000000" w:themeColor="text1"/>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4505F6E4" w14:textId="77777777" w:rsidR="000373EB" w:rsidRPr="00FB2B0D" w:rsidRDefault="000373EB" w:rsidP="000373EB">
      <w:pPr>
        <w:keepNext/>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10DD64B2" w14:textId="77777777" w:rsidR="000373EB" w:rsidRPr="00FB2B0D" w:rsidRDefault="000373EB" w:rsidP="000373EB">
      <w:pPr>
        <w:spacing w:after="0"/>
        <w:rPr>
          <w:i/>
          <w:iCs/>
          <w:color w:val="000000" w:themeColor="text1"/>
          <w:lang w:val="en-GB"/>
        </w:rPr>
      </w:pPr>
      <w:r w:rsidRPr="00FB2B0D">
        <w:rPr>
          <w:i/>
          <w:iCs/>
          <w:color w:val="000000" w:themeColor="text1"/>
          <w:lang w:val="en-GB"/>
        </w:rPr>
        <w:t>a) Date for conviction</w:t>
      </w:r>
    </w:p>
    <w:p w14:paraId="186CA84E" w14:textId="77777777" w:rsidR="000373EB" w:rsidRPr="00FB2B0D" w:rsidRDefault="000373EB" w:rsidP="000373EB">
      <w:pPr>
        <w:spacing w:after="0"/>
        <w:rPr>
          <w:i/>
          <w:iCs/>
          <w:color w:val="000000" w:themeColor="text1"/>
          <w:lang w:val="en-GB"/>
        </w:rPr>
      </w:pPr>
      <w:r w:rsidRPr="00FB2B0D">
        <w:rPr>
          <w:i/>
          <w:iCs/>
          <w:color w:val="000000" w:themeColor="text1"/>
          <w:lang w:val="en-GB"/>
        </w:rPr>
        <w:t>b) Reason</w:t>
      </w:r>
    </w:p>
    <w:p w14:paraId="1B816F30" w14:textId="77777777" w:rsidR="000373EB" w:rsidRPr="00FB2B0D" w:rsidRDefault="000373EB" w:rsidP="000373EB">
      <w:pPr>
        <w:spacing w:after="0"/>
        <w:rPr>
          <w:i/>
          <w:iCs/>
          <w:color w:val="000000" w:themeColor="text1"/>
          <w:lang w:val="en-GB"/>
        </w:rPr>
      </w:pPr>
      <w:r w:rsidRPr="00FB2B0D">
        <w:rPr>
          <w:i/>
          <w:iCs/>
          <w:color w:val="000000" w:themeColor="text1"/>
          <w:lang w:val="en-GB"/>
        </w:rPr>
        <w:t>c) Who has been convicted?</w:t>
      </w:r>
    </w:p>
    <w:p w14:paraId="4F93366A" w14:textId="77777777" w:rsidR="000373EB" w:rsidRPr="00FB2B0D" w:rsidRDefault="000373EB" w:rsidP="000373EB">
      <w:pPr>
        <w:spacing w:after="0"/>
        <w:rPr>
          <w:i/>
          <w:iCs/>
          <w:color w:val="000000" w:themeColor="text1"/>
          <w:lang w:val="en-GB"/>
        </w:rPr>
      </w:pPr>
      <w:r w:rsidRPr="00FB2B0D">
        <w:rPr>
          <w:i/>
          <w:iCs/>
          <w:color w:val="000000" w:themeColor="text1"/>
          <w:lang w:val="en-GB"/>
        </w:rPr>
        <w:t>d) Length of the period of exclusion</w:t>
      </w:r>
    </w:p>
    <w:p w14:paraId="5D9B6044" w14:textId="77777777" w:rsidR="000373EB" w:rsidRPr="00FB2B0D" w:rsidRDefault="000373EB" w:rsidP="000373EB">
      <w:pPr>
        <w:spacing w:after="0"/>
        <w:rPr>
          <w:i/>
          <w:iCs/>
          <w:color w:val="000000" w:themeColor="text1"/>
          <w:lang w:val="en-GB"/>
        </w:rPr>
      </w:pPr>
      <w:r w:rsidRPr="00FB2B0D">
        <w:rPr>
          <w:i/>
          <w:iCs/>
          <w:color w:val="000000" w:themeColor="text1"/>
          <w:lang w:val="en-GB"/>
        </w:rPr>
        <w:t>e) Have you taken measures to demonstrate your reliability ("Self-Cleaning") (Yes/No)? If "Yes" Please describe them</w:t>
      </w:r>
    </w:p>
    <w:p w14:paraId="2CC8EFCA" w14:textId="77777777" w:rsidR="000373EB" w:rsidRPr="00FB2B0D" w:rsidRDefault="000373EB" w:rsidP="000373EB">
      <w:pPr>
        <w:spacing w:after="0"/>
        <w:rPr>
          <w:i/>
          <w:iCs/>
          <w:color w:val="000000" w:themeColor="text1"/>
          <w:lang w:val="en-GB"/>
        </w:rPr>
      </w:pPr>
      <w:r w:rsidRPr="00FB2B0D">
        <w:rPr>
          <w:i/>
          <w:iCs/>
          <w:color w:val="000000" w:themeColor="text1"/>
          <w:lang w:val="en-GB"/>
        </w:rPr>
        <w:t>f) Is this information available electronically? If "Yes" provide URL, Reference/Code and Issuer</w:t>
      </w:r>
    </w:p>
    <w:p w14:paraId="33A3DF1E"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30B3475C"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68C55682"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75949B01" w14:textId="77777777" w:rsidR="000373EB" w:rsidRPr="00FB2B0D" w:rsidRDefault="000373EB" w:rsidP="000373EB">
      <w:pPr>
        <w:pStyle w:val="Heading4"/>
        <w:rPr>
          <w:color w:val="000000" w:themeColor="text1"/>
        </w:rPr>
      </w:pPr>
      <w:r w:rsidRPr="00FB2B0D">
        <w:rPr>
          <w:color w:val="000000" w:themeColor="text1"/>
        </w:rPr>
        <w:lastRenderedPageBreak/>
        <w:t>B. GROUNDS RELATING TO THE PAYMENT OF TAXES OR SOCIAL SECURITY CONTRIBUTIONS</w:t>
      </w:r>
    </w:p>
    <w:p w14:paraId="610B7723" w14:textId="77777777" w:rsidR="000373EB" w:rsidRPr="00FB2B0D" w:rsidRDefault="000373EB" w:rsidP="000373EB">
      <w:pPr>
        <w:pStyle w:val="Heading4"/>
        <w:rPr>
          <w:color w:val="000000" w:themeColor="text1"/>
        </w:rPr>
      </w:pPr>
      <w:r w:rsidRPr="00FB2B0D">
        <w:rPr>
          <w:color w:val="000000" w:themeColor="text1"/>
        </w:rPr>
        <w:t>B.1. Payment of taxes</w:t>
      </w:r>
    </w:p>
    <w:p w14:paraId="0FE66AA3" w14:textId="77777777" w:rsidR="000373EB" w:rsidRPr="00FB2B0D" w:rsidRDefault="000373EB" w:rsidP="000373EB">
      <w:pPr>
        <w:spacing w:after="0"/>
        <w:rPr>
          <w:color w:val="000000" w:themeColor="text1"/>
          <w:lang w:val="en-GB"/>
        </w:rPr>
      </w:pPr>
      <w:r w:rsidRPr="00FB2B0D">
        <w:rPr>
          <w:color w:val="000000" w:themeColor="text1"/>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1595986E"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270563B1" w14:textId="77777777" w:rsidR="000373EB" w:rsidRPr="00FB2B0D" w:rsidRDefault="000373EB" w:rsidP="000373EB">
      <w:pPr>
        <w:spacing w:after="0"/>
        <w:rPr>
          <w:i/>
          <w:iCs/>
          <w:color w:val="000000" w:themeColor="text1"/>
          <w:lang w:val="en-GB"/>
        </w:rPr>
      </w:pPr>
      <w:r w:rsidRPr="00FB2B0D">
        <w:rPr>
          <w:i/>
          <w:iCs/>
          <w:color w:val="000000" w:themeColor="text1"/>
          <w:lang w:val="en-GB"/>
        </w:rPr>
        <w:t>a) Country or Member State concerned</w:t>
      </w:r>
    </w:p>
    <w:p w14:paraId="14CE4BD4" w14:textId="77777777" w:rsidR="000373EB" w:rsidRPr="00FB2B0D" w:rsidRDefault="000373EB" w:rsidP="000373EB">
      <w:pPr>
        <w:spacing w:after="0"/>
        <w:rPr>
          <w:i/>
          <w:iCs/>
          <w:color w:val="000000" w:themeColor="text1"/>
          <w:lang w:val="en-GB"/>
        </w:rPr>
      </w:pPr>
      <w:r w:rsidRPr="00FB2B0D">
        <w:rPr>
          <w:i/>
          <w:iCs/>
          <w:color w:val="000000" w:themeColor="text1"/>
          <w:lang w:val="en-GB"/>
        </w:rPr>
        <w:t>b) Amount concerned and currency</w:t>
      </w:r>
    </w:p>
    <w:p w14:paraId="493FC547" w14:textId="77777777" w:rsidR="000373EB" w:rsidRPr="00FB2B0D" w:rsidRDefault="000373EB" w:rsidP="000373EB">
      <w:pPr>
        <w:spacing w:after="0"/>
        <w:rPr>
          <w:i/>
          <w:iCs/>
          <w:color w:val="000000" w:themeColor="text1"/>
          <w:lang w:val="en-GB"/>
        </w:rPr>
      </w:pPr>
      <w:r w:rsidRPr="00FB2B0D">
        <w:rPr>
          <w:i/>
          <w:iCs/>
          <w:color w:val="000000" w:themeColor="text1"/>
          <w:lang w:val="en-GB"/>
        </w:rPr>
        <w:t>c) Has this breach of obligations been established by means other than a judicial or administrative decision? (Yes/No). If "Yes", Please describe which means were used</w:t>
      </w:r>
    </w:p>
    <w:p w14:paraId="2E8016A7" w14:textId="77777777" w:rsidR="000373EB" w:rsidRPr="00FB2B0D" w:rsidRDefault="000373EB" w:rsidP="000373EB">
      <w:pPr>
        <w:spacing w:after="0"/>
        <w:rPr>
          <w:i/>
          <w:iCs/>
          <w:color w:val="000000" w:themeColor="text1"/>
          <w:lang w:val="en-GB"/>
        </w:rPr>
      </w:pPr>
      <w:r w:rsidRPr="00FB2B0D">
        <w:rPr>
          <w:i/>
          <w:iCs/>
          <w:color w:val="000000" w:themeColor="text1"/>
          <w:lang w:val="en-GB"/>
        </w:rPr>
        <w:t>d) Has the economic operator fulfilled its obligations by paying or entering into a binding arrangement with a view to paying the</w:t>
      </w:r>
    </w:p>
    <w:p w14:paraId="02F1C0B1" w14:textId="77777777" w:rsidR="000373EB" w:rsidRPr="00FB2B0D" w:rsidRDefault="000373EB" w:rsidP="000373EB">
      <w:pPr>
        <w:spacing w:after="0"/>
        <w:rPr>
          <w:i/>
          <w:iCs/>
          <w:color w:val="000000" w:themeColor="text1"/>
          <w:lang w:val="en-GB"/>
        </w:rPr>
      </w:pPr>
      <w:r w:rsidRPr="00FB2B0D">
        <w:rPr>
          <w:i/>
          <w:iCs/>
          <w:color w:val="000000" w:themeColor="text1"/>
          <w:lang w:val="en-GB"/>
        </w:rPr>
        <w:t>taxes or social security contributions due, including, where applicable, any interest accrued or fines? (Yes/No)). If "Yes", Please describe them</w:t>
      </w:r>
    </w:p>
    <w:p w14:paraId="0F79E660" w14:textId="77777777" w:rsidR="000373EB" w:rsidRPr="00FB2B0D" w:rsidRDefault="000373EB" w:rsidP="000373EB">
      <w:pPr>
        <w:spacing w:after="80"/>
        <w:rPr>
          <w:i/>
          <w:iCs/>
          <w:color w:val="000000" w:themeColor="text1"/>
          <w:lang w:val="en-GB"/>
        </w:rPr>
      </w:pPr>
      <w:r w:rsidRPr="00FB2B0D">
        <w:rPr>
          <w:i/>
          <w:iCs/>
          <w:color w:val="000000" w:themeColor="text1"/>
          <w:lang w:val="en-GB"/>
        </w:rPr>
        <w:t>e) Is this information available electronically? If "Yes" provide URL, Reference/Code and Issuer</w:t>
      </w:r>
    </w:p>
    <w:p w14:paraId="52879A76"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373D8A71"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4EF4E844"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247F6307" w14:textId="77777777" w:rsidR="000373EB" w:rsidRPr="00FB2B0D" w:rsidRDefault="000373EB" w:rsidP="000373EB">
      <w:pPr>
        <w:pStyle w:val="Heading5"/>
        <w:rPr>
          <w:color w:val="000000" w:themeColor="text1"/>
        </w:rPr>
      </w:pPr>
      <w:r w:rsidRPr="00FB2B0D">
        <w:rPr>
          <w:color w:val="000000" w:themeColor="text1"/>
        </w:rPr>
        <w:t>B.2. Payment of social security</w:t>
      </w:r>
    </w:p>
    <w:p w14:paraId="4606D3B7" w14:textId="77777777" w:rsidR="000373EB" w:rsidRPr="00FB2B0D" w:rsidRDefault="000373EB" w:rsidP="000373EB">
      <w:pPr>
        <w:rPr>
          <w:color w:val="000000" w:themeColor="text1"/>
          <w:lang w:val="en-GB"/>
        </w:rPr>
      </w:pPr>
      <w:r w:rsidRPr="00FB2B0D">
        <w:rPr>
          <w:color w:val="000000" w:themeColor="text1"/>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0EF4FAF6"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674C5CEC" w14:textId="77777777" w:rsidR="000373EB" w:rsidRPr="00FB2B0D" w:rsidRDefault="000373EB" w:rsidP="000373EB">
      <w:pPr>
        <w:spacing w:after="0"/>
        <w:rPr>
          <w:i/>
          <w:iCs/>
          <w:color w:val="000000" w:themeColor="text1"/>
          <w:lang w:val="en-GB"/>
        </w:rPr>
      </w:pPr>
      <w:r w:rsidRPr="00FB2B0D">
        <w:rPr>
          <w:i/>
          <w:iCs/>
          <w:color w:val="000000" w:themeColor="text1"/>
          <w:lang w:val="en-GB"/>
        </w:rPr>
        <w:t>a) Country or Member State concerned</w:t>
      </w:r>
    </w:p>
    <w:p w14:paraId="7795B45B" w14:textId="77777777" w:rsidR="000373EB" w:rsidRPr="00FB2B0D" w:rsidRDefault="000373EB" w:rsidP="000373EB">
      <w:pPr>
        <w:spacing w:after="0"/>
        <w:rPr>
          <w:i/>
          <w:iCs/>
          <w:color w:val="000000" w:themeColor="text1"/>
          <w:lang w:val="en-GB"/>
        </w:rPr>
      </w:pPr>
      <w:r w:rsidRPr="00FB2B0D">
        <w:rPr>
          <w:i/>
          <w:iCs/>
          <w:color w:val="000000" w:themeColor="text1"/>
          <w:lang w:val="en-GB"/>
        </w:rPr>
        <w:t>b) Amount concerned and currency</w:t>
      </w:r>
    </w:p>
    <w:p w14:paraId="4534F31B" w14:textId="77777777" w:rsidR="000373EB" w:rsidRPr="00FB2B0D" w:rsidRDefault="000373EB" w:rsidP="000373EB">
      <w:pPr>
        <w:spacing w:after="0"/>
        <w:rPr>
          <w:i/>
          <w:iCs/>
          <w:color w:val="000000" w:themeColor="text1"/>
          <w:lang w:val="en-GB"/>
        </w:rPr>
      </w:pPr>
      <w:r w:rsidRPr="00FB2B0D">
        <w:rPr>
          <w:i/>
          <w:iCs/>
          <w:color w:val="000000" w:themeColor="text1"/>
          <w:lang w:val="en-GB"/>
        </w:rPr>
        <w:t>c) Has this breach of obligations been established by means other than a judicial or administrative decision? (Yes/No). If "Yes" Please describe which means were used</w:t>
      </w:r>
    </w:p>
    <w:p w14:paraId="1B5F29F4" w14:textId="77777777" w:rsidR="000373EB" w:rsidRPr="00FB2B0D" w:rsidRDefault="000373EB" w:rsidP="000373EB">
      <w:pPr>
        <w:spacing w:after="0"/>
        <w:rPr>
          <w:i/>
          <w:iCs/>
          <w:color w:val="000000" w:themeColor="text1"/>
          <w:lang w:val="en-GB"/>
        </w:rPr>
      </w:pPr>
      <w:r w:rsidRPr="00FB2B0D">
        <w:rPr>
          <w:i/>
          <w:iCs/>
          <w:color w:val="000000" w:themeColor="text1"/>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2CD932A2" w14:textId="77777777" w:rsidR="000373EB" w:rsidRPr="00FB2B0D" w:rsidRDefault="000373EB" w:rsidP="000373EB">
      <w:pPr>
        <w:spacing w:after="80"/>
        <w:rPr>
          <w:i/>
          <w:iCs/>
          <w:color w:val="000000" w:themeColor="text1"/>
          <w:lang w:val="en-GB"/>
        </w:rPr>
      </w:pPr>
      <w:r w:rsidRPr="00FB2B0D">
        <w:rPr>
          <w:i/>
          <w:iCs/>
          <w:color w:val="000000" w:themeColor="text1"/>
          <w:lang w:val="en-GB"/>
        </w:rPr>
        <w:t>e) Is this information available electronically? If "Yes" provide URL, Reference/Code and Issuer</w:t>
      </w:r>
    </w:p>
    <w:p w14:paraId="23784526"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5801838B"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4D2042F0"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69B4CA0D" w14:textId="77777777" w:rsidR="000373EB" w:rsidRPr="00FB2B0D" w:rsidRDefault="000373EB" w:rsidP="000373EB">
      <w:pPr>
        <w:pStyle w:val="Heading4"/>
        <w:rPr>
          <w:color w:val="000000" w:themeColor="text1"/>
        </w:rPr>
      </w:pPr>
      <w:r w:rsidRPr="00FB2B0D">
        <w:rPr>
          <w:color w:val="000000" w:themeColor="text1"/>
        </w:rPr>
        <w:t>C. GROUNDS RELATING TO INSOLVENCY, CONFLICTS OF INTERESTS OR PROFESSIONAL MISCONDUCT</w:t>
      </w:r>
    </w:p>
    <w:p w14:paraId="57B83EE5" w14:textId="77777777" w:rsidR="000373EB" w:rsidRPr="00FB2B0D" w:rsidRDefault="000373EB" w:rsidP="000373EB">
      <w:pPr>
        <w:pStyle w:val="Heading4"/>
        <w:rPr>
          <w:color w:val="000000" w:themeColor="text1"/>
        </w:rPr>
      </w:pPr>
      <w:r w:rsidRPr="00FB2B0D">
        <w:rPr>
          <w:color w:val="000000" w:themeColor="text1"/>
        </w:rPr>
        <w:t>C.1. Breaching of obligations in the field of environmental law</w:t>
      </w:r>
    </w:p>
    <w:p w14:paraId="5251BFCA" w14:textId="77777777" w:rsidR="000373EB" w:rsidRPr="00FB2B0D" w:rsidRDefault="000373EB" w:rsidP="000373EB">
      <w:pPr>
        <w:rPr>
          <w:color w:val="000000" w:themeColor="text1"/>
          <w:lang w:val="en-GB"/>
        </w:rPr>
      </w:pPr>
      <w:r w:rsidRPr="00FB2B0D">
        <w:rPr>
          <w:color w:val="000000" w:themeColor="text1"/>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2537981A"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60D2F09D"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1765A8B4" w14:textId="77777777" w:rsidR="000373EB" w:rsidRPr="00FB2B0D" w:rsidRDefault="000373EB" w:rsidP="000373EB">
      <w:pPr>
        <w:spacing w:after="80"/>
        <w:rPr>
          <w:i/>
          <w:iCs/>
          <w:color w:val="000000" w:themeColor="text1"/>
          <w:lang w:val="en-GB"/>
        </w:rPr>
      </w:pPr>
      <w:r w:rsidRPr="00FB2B0D">
        <w:rPr>
          <w:i/>
          <w:iCs/>
          <w:color w:val="000000" w:themeColor="text1"/>
          <w:lang w:val="en-GB"/>
        </w:rPr>
        <w:lastRenderedPageBreak/>
        <w:t>b) Have you taken measures to demonstrate your reliability ("Self-Cleaning")? If "Yes", Please describe them</w:t>
      </w:r>
    </w:p>
    <w:p w14:paraId="3205C9EC"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232035FB"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25C3B075"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5F553CE9" w14:textId="77777777" w:rsidR="000373EB" w:rsidRPr="00FB2B0D" w:rsidRDefault="000373EB" w:rsidP="000373EB">
      <w:pPr>
        <w:pStyle w:val="Heading5"/>
        <w:rPr>
          <w:color w:val="000000" w:themeColor="text1"/>
        </w:rPr>
      </w:pPr>
      <w:r w:rsidRPr="00FB2B0D">
        <w:rPr>
          <w:color w:val="000000" w:themeColor="text1"/>
        </w:rPr>
        <w:t>C.2. Breaching of obligations in the field of social law</w:t>
      </w:r>
    </w:p>
    <w:p w14:paraId="640EB0A0" w14:textId="77777777" w:rsidR="000373EB" w:rsidRPr="00FB2B0D" w:rsidRDefault="000373EB" w:rsidP="000373EB">
      <w:pPr>
        <w:rPr>
          <w:color w:val="000000" w:themeColor="text1"/>
          <w:lang w:val="en-GB"/>
        </w:rPr>
      </w:pPr>
      <w:r w:rsidRPr="00FB2B0D">
        <w:rPr>
          <w:color w:val="000000" w:themeColor="text1"/>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9ADF3D"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2A72FD54"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186D5503" w14:textId="77777777" w:rsidR="000373EB" w:rsidRPr="00FB2B0D" w:rsidRDefault="000373EB" w:rsidP="000373EB">
      <w:pPr>
        <w:spacing w:after="80"/>
        <w:rPr>
          <w:i/>
          <w:iCs/>
          <w:color w:val="000000" w:themeColor="text1"/>
          <w:lang w:val="en-GB"/>
        </w:rPr>
      </w:pPr>
      <w:r w:rsidRPr="00FB2B0D">
        <w:rPr>
          <w:i/>
          <w:iCs/>
          <w:color w:val="000000" w:themeColor="text1"/>
          <w:lang w:val="en-GB"/>
        </w:rPr>
        <w:t>b) Have you taken measures to demonstrate your reliability ("Self-Cleaning")? If "Yes", Please describe them</w:t>
      </w:r>
    </w:p>
    <w:p w14:paraId="3563113B"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3498E6AA"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68D5E69D"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70FD1396" w14:textId="77777777" w:rsidR="000373EB" w:rsidRPr="00FB2B0D" w:rsidRDefault="000373EB" w:rsidP="000373EB">
      <w:pPr>
        <w:pStyle w:val="Heading5"/>
        <w:rPr>
          <w:color w:val="000000" w:themeColor="text1"/>
        </w:rPr>
      </w:pPr>
      <w:r w:rsidRPr="00FB2B0D">
        <w:rPr>
          <w:color w:val="000000" w:themeColor="text1"/>
        </w:rPr>
        <w:t xml:space="preserve">C.3. Breaching of obligations in the fields of </w:t>
      </w:r>
      <w:proofErr w:type="spellStart"/>
      <w:r w:rsidRPr="00FB2B0D">
        <w:rPr>
          <w:color w:val="000000" w:themeColor="text1"/>
        </w:rPr>
        <w:t>labour</w:t>
      </w:r>
      <w:proofErr w:type="spellEnd"/>
      <w:r w:rsidRPr="00FB2B0D">
        <w:rPr>
          <w:color w:val="000000" w:themeColor="text1"/>
        </w:rPr>
        <w:t xml:space="preserve"> law</w:t>
      </w:r>
    </w:p>
    <w:p w14:paraId="37E559AE" w14:textId="77777777" w:rsidR="000373EB" w:rsidRPr="00FB2B0D" w:rsidRDefault="000373EB" w:rsidP="000373EB">
      <w:pPr>
        <w:rPr>
          <w:color w:val="000000" w:themeColor="text1"/>
          <w:lang w:val="en-GB"/>
        </w:rPr>
      </w:pPr>
      <w:r w:rsidRPr="00FB2B0D">
        <w:rPr>
          <w:color w:val="000000" w:themeColor="text1"/>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74AE292C"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586E6954"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1ECBAE88" w14:textId="77777777" w:rsidR="000373EB" w:rsidRPr="00FB2B0D" w:rsidRDefault="000373EB" w:rsidP="000373EB">
      <w:pPr>
        <w:spacing w:after="80"/>
        <w:rPr>
          <w:i/>
          <w:iCs/>
          <w:color w:val="000000" w:themeColor="text1"/>
          <w:lang w:val="en-GB"/>
        </w:rPr>
      </w:pPr>
      <w:r w:rsidRPr="00FB2B0D">
        <w:rPr>
          <w:i/>
          <w:iCs/>
          <w:color w:val="000000" w:themeColor="text1"/>
          <w:lang w:val="en-GB"/>
        </w:rPr>
        <w:t>b) Have you taken measures to demonstrate your reliability ("Self-Cleaning")? If "Yes", Please describe them</w:t>
      </w:r>
    </w:p>
    <w:p w14:paraId="06F36A48"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340FB96"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2F008282"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419B86F9" w14:textId="77777777" w:rsidR="000373EB" w:rsidRPr="00FB2B0D" w:rsidRDefault="000373EB" w:rsidP="000373EB">
      <w:pPr>
        <w:pStyle w:val="Heading5"/>
        <w:rPr>
          <w:color w:val="000000" w:themeColor="text1"/>
        </w:rPr>
      </w:pPr>
      <w:r w:rsidRPr="00FB2B0D">
        <w:rPr>
          <w:color w:val="000000" w:themeColor="text1"/>
        </w:rPr>
        <w:t>C.4. Bankruptcy</w:t>
      </w:r>
    </w:p>
    <w:p w14:paraId="0695DED2" w14:textId="77777777" w:rsidR="000373EB" w:rsidRPr="00FB2B0D" w:rsidRDefault="000373EB" w:rsidP="000373EB">
      <w:pPr>
        <w:spacing w:after="80"/>
        <w:rPr>
          <w:color w:val="000000" w:themeColor="text1"/>
          <w:lang w:val="en-GB"/>
        </w:rPr>
      </w:pPr>
      <w:r w:rsidRPr="00FB2B0D">
        <w:rPr>
          <w:color w:val="000000" w:themeColor="text1"/>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3E91C208"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78CD7908"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7DA916B9" w14:textId="77777777" w:rsidR="000373EB" w:rsidRPr="00FB2B0D" w:rsidRDefault="000373EB" w:rsidP="000373EB">
      <w:pPr>
        <w:spacing w:after="0"/>
        <w:rPr>
          <w:i/>
          <w:iCs/>
          <w:color w:val="000000" w:themeColor="text1"/>
          <w:lang w:val="en-GB"/>
        </w:rPr>
      </w:pPr>
      <w:r w:rsidRPr="00FB2B0D">
        <w:rPr>
          <w:i/>
          <w:iCs/>
          <w:color w:val="000000" w:themeColor="text1"/>
          <w:lang w:val="en-GB"/>
        </w:rPr>
        <w:t>b) Indicate reasons for being able nevertheless to perform the contract</w:t>
      </w:r>
    </w:p>
    <w:p w14:paraId="5AD9A9EC" w14:textId="77777777" w:rsidR="000373EB" w:rsidRPr="00FB2B0D" w:rsidRDefault="000373EB" w:rsidP="000373EB">
      <w:pPr>
        <w:rPr>
          <w:i/>
          <w:iCs/>
          <w:color w:val="000000" w:themeColor="text1"/>
          <w:lang w:val="en-GB"/>
        </w:rPr>
      </w:pPr>
      <w:r w:rsidRPr="00FB2B0D">
        <w:rPr>
          <w:i/>
          <w:iCs/>
          <w:color w:val="000000" w:themeColor="text1"/>
          <w:lang w:val="en-GB"/>
        </w:rPr>
        <w:t>c) Is this information available electronically? If "Yes" provide URL, Reference/Code and Issuer</w:t>
      </w:r>
    </w:p>
    <w:p w14:paraId="6B58A02B"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2057EDE"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67E0DE31"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38B8EBF2" w14:textId="77777777" w:rsidR="000373EB" w:rsidRPr="00FB2B0D" w:rsidRDefault="000373EB" w:rsidP="000373EB">
      <w:pPr>
        <w:pStyle w:val="Heading5"/>
        <w:rPr>
          <w:color w:val="000000" w:themeColor="text1"/>
        </w:rPr>
      </w:pPr>
      <w:r w:rsidRPr="00FB2B0D">
        <w:rPr>
          <w:color w:val="000000" w:themeColor="text1"/>
        </w:rPr>
        <w:t>C.5. Insolvency</w:t>
      </w:r>
    </w:p>
    <w:p w14:paraId="29407D34" w14:textId="77777777" w:rsidR="000373EB" w:rsidRPr="00FB2B0D" w:rsidRDefault="000373EB" w:rsidP="000373EB">
      <w:pPr>
        <w:rPr>
          <w:color w:val="000000" w:themeColor="text1"/>
          <w:lang w:val="en-GB"/>
        </w:rPr>
      </w:pPr>
      <w:r w:rsidRPr="00FB2B0D">
        <w:rPr>
          <w:color w:val="000000" w:themeColor="text1"/>
          <w:lang w:val="en-GB"/>
        </w:rPr>
        <w:t xml:space="preserve">Is the economic operator the subject of insolvency or winding-up? This information needs not be given if exclusion of economic operators in this case has been made mandatory under the </w:t>
      </w:r>
      <w:r w:rsidRPr="00FB2B0D">
        <w:rPr>
          <w:color w:val="000000" w:themeColor="text1"/>
          <w:lang w:val="en-GB"/>
        </w:rPr>
        <w:lastRenderedPageBreak/>
        <w:t>applicable national law without any possibility of derogation where the economic operator is nevertheless able to perform the contract.</w:t>
      </w:r>
    </w:p>
    <w:p w14:paraId="2A100903"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443678C1"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78C35495" w14:textId="77777777" w:rsidR="000373EB" w:rsidRPr="00FB2B0D" w:rsidRDefault="000373EB" w:rsidP="000373EB">
      <w:pPr>
        <w:spacing w:after="0"/>
        <w:rPr>
          <w:i/>
          <w:iCs/>
          <w:color w:val="000000" w:themeColor="text1"/>
          <w:lang w:val="en-GB"/>
        </w:rPr>
      </w:pPr>
      <w:r w:rsidRPr="00FB2B0D">
        <w:rPr>
          <w:i/>
          <w:iCs/>
          <w:color w:val="000000" w:themeColor="text1"/>
          <w:lang w:val="en-GB"/>
        </w:rPr>
        <w:t>b) Indicate reasons for being able nevertheless to perform the contract</w:t>
      </w:r>
    </w:p>
    <w:p w14:paraId="7890DB7A" w14:textId="77777777" w:rsidR="000373EB" w:rsidRPr="00FB2B0D" w:rsidRDefault="000373EB" w:rsidP="000373EB">
      <w:pPr>
        <w:spacing w:after="80"/>
        <w:rPr>
          <w:i/>
          <w:iCs/>
          <w:color w:val="000000" w:themeColor="text1"/>
          <w:lang w:val="en-GB"/>
        </w:rPr>
      </w:pPr>
      <w:r w:rsidRPr="00FB2B0D">
        <w:rPr>
          <w:i/>
          <w:iCs/>
          <w:color w:val="000000" w:themeColor="text1"/>
          <w:lang w:val="en-GB"/>
        </w:rPr>
        <w:t>c) Is this information available electronically? If "Yes" provide URL, Reference/Code and Issuer</w:t>
      </w:r>
    </w:p>
    <w:p w14:paraId="6840C131"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174067F8"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1CE14F8A"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0AB52EB0" w14:textId="77777777" w:rsidR="000373EB" w:rsidRPr="00FB2B0D" w:rsidRDefault="000373EB" w:rsidP="000373EB">
      <w:pPr>
        <w:pStyle w:val="Heading5"/>
        <w:rPr>
          <w:color w:val="000000" w:themeColor="text1"/>
        </w:rPr>
      </w:pPr>
      <w:r w:rsidRPr="00FB2B0D">
        <w:rPr>
          <w:color w:val="000000" w:themeColor="text1"/>
        </w:rPr>
        <w:t>C.6. Arrangement with creditors</w:t>
      </w:r>
    </w:p>
    <w:p w14:paraId="63CCC956" w14:textId="77777777" w:rsidR="000373EB" w:rsidRPr="00FB2B0D" w:rsidRDefault="000373EB" w:rsidP="000373EB">
      <w:pPr>
        <w:rPr>
          <w:color w:val="000000" w:themeColor="text1"/>
          <w:lang w:val="en-GB"/>
        </w:rPr>
      </w:pPr>
      <w:r w:rsidRPr="00FB2B0D">
        <w:rPr>
          <w:color w:val="000000" w:themeColor="text1"/>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4254D94F"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4C218936"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3D99AA78" w14:textId="77777777" w:rsidR="000373EB" w:rsidRPr="00FB2B0D" w:rsidRDefault="000373EB" w:rsidP="000373EB">
      <w:pPr>
        <w:spacing w:after="0"/>
        <w:rPr>
          <w:i/>
          <w:iCs/>
          <w:color w:val="000000" w:themeColor="text1"/>
          <w:lang w:val="en-GB"/>
        </w:rPr>
      </w:pPr>
      <w:r w:rsidRPr="00FB2B0D">
        <w:rPr>
          <w:i/>
          <w:iCs/>
          <w:color w:val="000000" w:themeColor="text1"/>
          <w:lang w:val="en-GB"/>
        </w:rPr>
        <w:t>b) Indicate reasons for being able nevertheless to perform the contract</w:t>
      </w:r>
    </w:p>
    <w:p w14:paraId="4B2D8CDE" w14:textId="77777777" w:rsidR="000373EB" w:rsidRPr="00FB2B0D" w:rsidRDefault="000373EB" w:rsidP="000373EB">
      <w:pPr>
        <w:spacing w:after="80"/>
        <w:rPr>
          <w:i/>
          <w:iCs/>
          <w:color w:val="000000" w:themeColor="text1"/>
          <w:lang w:val="en-GB"/>
        </w:rPr>
      </w:pPr>
      <w:r w:rsidRPr="00FB2B0D">
        <w:rPr>
          <w:i/>
          <w:iCs/>
          <w:color w:val="000000" w:themeColor="text1"/>
          <w:lang w:val="en-GB"/>
        </w:rPr>
        <w:t>c) Is this information available electronically? If "Yes" provide URL, Reference/Code and Issuer</w:t>
      </w:r>
    </w:p>
    <w:p w14:paraId="2D82013C" w14:textId="77777777" w:rsidR="000373EB" w:rsidRPr="00FB2B0D" w:rsidRDefault="000373EB" w:rsidP="000373EB">
      <w:pPr>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6F761371"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1FD4BC2E"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3F43FA5E" w14:textId="77777777" w:rsidR="000373EB" w:rsidRPr="00FB2B0D" w:rsidRDefault="000373EB" w:rsidP="000373EB">
      <w:pPr>
        <w:pStyle w:val="Heading5"/>
        <w:rPr>
          <w:color w:val="000000" w:themeColor="text1"/>
        </w:rPr>
      </w:pPr>
      <w:r w:rsidRPr="00FB2B0D">
        <w:rPr>
          <w:color w:val="000000" w:themeColor="text1"/>
        </w:rPr>
        <w:t>C.7. Analogous situation like bankruptcy under national law</w:t>
      </w:r>
    </w:p>
    <w:p w14:paraId="2DE8B0D5" w14:textId="77777777" w:rsidR="000373EB" w:rsidRPr="00FB2B0D" w:rsidRDefault="000373EB" w:rsidP="000373EB">
      <w:pPr>
        <w:rPr>
          <w:color w:val="000000" w:themeColor="text1"/>
          <w:lang w:val="en-GB"/>
        </w:rPr>
      </w:pPr>
      <w:r w:rsidRPr="00FB2B0D">
        <w:rPr>
          <w:color w:val="000000" w:themeColor="text1"/>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52D49632"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4092EC8F"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5F89EF1B" w14:textId="77777777" w:rsidR="000373EB" w:rsidRPr="00FB2B0D" w:rsidRDefault="000373EB" w:rsidP="000373EB">
      <w:pPr>
        <w:spacing w:after="0"/>
        <w:rPr>
          <w:i/>
          <w:iCs/>
          <w:color w:val="000000" w:themeColor="text1"/>
          <w:lang w:val="en-GB"/>
        </w:rPr>
      </w:pPr>
      <w:r w:rsidRPr="00FB2B0D">
        <w:rPr>
          <w:i/>
          <w:iCs/>
          <w:color w:val="000000" w:themeColor="text1"/>
          <w:lang w:val="en-GB"/>
        </w:rPr>
        <w:t>b) Indicate reasons for being able nevertheless to perform the contract</w:t>
      </w:r>
    </w:p>
    <w:p w14:paraId="49A6D1C0" w14:textId="77777777" w:rsidR="000373EB" w:rsidRPr="00FB2B0D" w:rsidRDefault="000373EB" w:rsidP="000373EB">
      <w:pPr>
        <w:spacing w:after="80"/>
        <w:rPr>
          <w:i/>
          <w:iCs/>
          <w:color w:val="000000" w:themeColor="text1"/>
          <w:lang w:val="en-GB"/>
        </w:rPr>
      </w:pPr>
      <w:r w:rsidRPr="00FB2B0D">
        <w:rPr>
          <w:i/>
          <w:iCs/>
          <w:color w:val="000000" w:themeColor="text1"/>
          <w:lang w:val="en-GB"/>
        </w:rPr>
        <w:t>c) Is this information available electronically? If "Yes" provide URL, Reference/Code and Issuer</w:t>
      </w:r>
    </w:p>
    <w:p w14:paraId="1FC97EA8"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100CA696"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505F7AC5"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79F5ACD5" w14:textId="77777777" w:rsidR="000373EB" w:rsidRPr="00FB2B0D" w:rsidRDefault="000373EB" w:rsidP="000373EB">
      <w:pPr>
        <w:pStyle w:val="Heading5"/>
        <w:rPr>
          <w:color w:val="000000" w:themeColor="text1"/>
        </w:rPr>
      </w:pPr>
      <w:r w:rsidRPr="00FB2B0D">
        <w:rPr>
          <w:color w:val="000000" w:themeColor="text1"/>
        </w:rPr>
        <w:t>C.8. Assets being administered by liquidator</w:t>
      </w:r>
    </w:p>
    <w:p w14:paraId="60F45C57" w14:textId="77777777" w:rsidR="000373EB" w:rsidRPr="00FB2B0D" w:rsidRDefault="000373EB" w:rsidP="000373EB">
      <w:pPr>
        <w:rPr>
          <w:color w:val="000000" w:themeColor="text1"/>
          <w:lang w:val="en-GB"/>
        </w:rPr>
      </w:pPr>
      <w:r w:rsidRPr="00FB2B0D">
        <w:rPr>
          <w:color w:val="000000" w:themeColor="text1"/>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19876447" w14:textId="77777777" w:rsidR="000373EB" w:rsidRPr="00FB2B0D" w:rsidRDefault="000373EB" w:rsidP="000373EB">
      <w:pPr>
        <w:spacing w:after="0"/>
        <w:rPr>
          <w:i/>
          <w:iCs/>
          <w:color w:val="000000" w:themeColor="text1"/>
          <w:lang w:val="en-GB"/>
        </w:rPr>
      </w:pPr>
      <w:r w:rsidRPr="00FB2B0D">
        <w:rPr>
          <w:i/>
          <w:iCs/>
          <w:color w:val="000000" w:themeColor="text1"/>
          <w:lang w:val="en-GB"/>
        </w:rPr>
        <w:lastRenderedPageBreak/>
        <w:t>Only if the answer is not "No (Fulfilled)" the tenderer shall complete the comment field with the following information:</w:t>
      </w:r>
    </w:p>
    <w:p w14:paraId="7A1EB621"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073E14FD" w14:textId="77777777" w:rsidR="000373EB" w:rsidRPr="00FB2B0D" w:rsidRDefault="000373EB" w:rsidP="000373EB">
      <w:pPr>
        <w:spacing w:after="0"/>
        <w:rPr>
          <w:i/>
          <w:iCs/>
          <w:color w:val="000000" w:themeColor="text1"/>
          <w:lang w:val="en-GB"/>
        </w:rPr>
      </w:pPr>
      <w:r w:rsidRPr="00FB2B0D">
        <w:rPr>
          <w:i/>
          <w:iCs/>
          <w:color w:val="000000" w:themeColor="text1"/>
          <w:lang w:val="en-GB"/>
        </w:rPr>
        <w:t>b) Indicate reasons for being able nevertheless to perform the contract</w:t>
      </w:r>
    </w:p>
    <w:p w14:paraId="73B7F145" w14:textId="77777777" w:rsidR="000373EB" w:rsidRPr="00FB2B0D" w:rsidRDefault="000373EB" w:rsidP="000373EB">
      <w:pPr>
        <w:spacing w:after="80"/>
        <w:rPr>
          <w:i/>
          <w:iCs/>
          <w:color w:val="000000" w:themeColor="text1"/>
          <w:lang w:val="en-GB"/>
        </w:rPr>
      </w:pPr>
      <w:r w:rsidRPr="00FB2B0D">
        <w:rPr>
          <w:i/>
          <w:iCs/>
          <w:color w:val="000000" w:themeColor="text1"/>
          <w:lang w:val="en-GB"/>
        </w:rPr>
        <w:t>c) Is this information available electronically? If "Yes" provide URL, Reference/Code and Issuer</w:t>
      </w:r>
    </w:p>
    <w:p w14:paraId="72AFC938"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5CC74B93"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64AB2556"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14C43367" w14:textId="77777777" w:rsidR="000373EB" w:rsidRPr="00FB2B0D" w:rsidRDefault="000373EB" w:rsidP="000373EB">
      <w:pPr>
        <w:pStyle w:val="Heading5"/>
        <w:rPr>
          <w:color w:val="000000" w:themeColor="text1"/>
        </w:rPr>
      </w:pPr>
      <w:r w:rsidRPr="00FB2B0D">
        <w:rPr>
          <w:color w:val="000000" w:themeColor="text1"/>
        </w:rPr>
        <w:t>C.9. Business activities are suspended</w:t>
      </w:r>
    </w:p>
    <w:p w14:paraId="45F4C41E" w14:textId="77777777" w:rsidR="000373EB" w:rsidRPr="00FB2B0D" w:rsidRDefault="000373EB" w:rsidP="000373EB">
      <w:pPr>
        <w:rPr>
          <w:color w:val="000000" w:themeColor="text1"/>
          <w:lang w:val="en-GB"/>
        </w:rPr>
      </w:pPr>
      <w:r w:rsidRPr="00FB2B0D">
        <w:rPr>
          <w:color w:val="000000" w:themeColor="text1"/>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5A149A99"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637BC868"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1EC41C0B" w14:textId="77777777" w:rsidR="000373EB" w:rsidRPr="00FB2B0D" w:rsidRDefault="000373EB" w:rsidP="000373EB">
      <w:pPr>
        <w:keepNext/>
        <w:spacing w:after="0"/>
        <w:rPr>
          <w:i/>
          <w:iCs/>
          <w:color w:val="000000" w:themeColor="text1"/>
          <w:lang w:val="en-GB"/>
        </w:rPr>
      </w:pPr>
      <w:r w:rsidRPr="00FB2B0D">
        <w:rPr>
          <w:i/>
          <w:iCs/>
          <w:color w:val="000000" w:themeColor="text1"/>
          <w:lang w:val="en-GB"/>
        </w:rPr>
        <w:t>b) Indicate reasons for being able nevertheless to perform the contract</w:t>
      </w:r>
    </w:p>
    <w:p w14:paraId="647498CD" w14:textId="77777777" w:rsidR="000373EB" w:rsidRPr="00FB2B0D" w:rsidRDefault="000373EB" w:rsidP="000373EB">
      <w:pPr>
        <w:keepNext/>
        <w:spacing w:after="80"/>
        <w:rPr>
          <w:i/>
          <w:iCs/>
          <w:color w:val="000000" w:themeColor="text1"/>
          <w:lang w:val="en-GB"/>
        </w:rPr>
      </w:pPr>
      <w:r w:rsidRPr="00FB2B0D">
        <w:rPr>
          <w:i/>
          <w:iCs/>
          <w:color w:val="000000" w:themeColor="text1"/>
          <w:lang w:val="en-GB"/>
        </w:rPr>
        <w:t>c) Is this information available electronically? If "Yes" provide URL, Reference/Code and Issuer</w:t>
      </w:r>
    </w:p>
    <w:p w14:paraId="6816E343"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511965AB"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565E3347"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76E202AE" w14:textId="77777777" w:rsidR="000373EB" w:rsidRPr="00FB2B0D" w:rsidRDefault="000373EB" w:rsidP="000373EB">
      <w:pPr>
        <w:pStyle w:val="Heading5"/>
        <w:rPr>
          <w:color w:val="000000" w:themeColor="text1"/>
        </w:rPr>
      </w:pPr>
      <w:r w:rsidRPr="00FB2B0D">
        <w:rPr>
          <w:color w:val="000000" w:themeColor="text1"/>
        </w:rPr>
        <w:t>C.10. Agreements with other economic operators aimed at distorting competition</w:t>
      </w:r>
    </w:p>
    <w:p w14:paraId="578DCFE2" w14:textId="77777777" w:rsidR="000373EB" w:rsidRPr="00FB2B0D" w:rsidRDefault="000373EB" w:rsidP="000373EB">
      <w:pPr>
        <w:rPr>
          <w:color w:val="000000" w:themeColor="text1"/>
          <w:lang w:val="en-GB"/>
        </w:rPr>
      </w:pPr>
      <w:r w:rsidRPr="00FB2B0D">
        <w:rPr>
          <w:color w:val="000000" w:themeColor="text1"/>
          <w:lang w:val="en-GB"/>
        </w:rPr>
        <w:t>Has the economic operator entered into agreements with other economic operators aimed at distorting competition?</w:t>
      </w:r>
    </w:p>
    <w:p w14:paraId="766D08E9"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4FFBBD7E"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07A16584" w14:textId="77777777" w:rsidR="000373EB" w:rsidRPr="00FB2B0D" w:rsidRDefault="000373EB" w:rsidP="000373EB">
      <w:pPr>
        <w:spacing w:after="80"/>
        <w:rPr>
          <w:i/>
          <w:iCs/>
          <w:color w:val="000000" w:themeColor="text1"/>
          <w:lang w:val="en-GB"/>
        </w:rPr>
      </w:pPr>
      <w:r w:rsidRPr="00FB2B0D">
        <w:rPr>
          <w:i/>
          <w:iCs/>
          <w:color w:val="000000" w:themeColor="text1"/>
          <w:lang w:val="en-GB"/>
        </w:rPr>
        <w:t>b) Have you taken measures to demonstrate your reliability ("Self-Cleaning") (Yes/No)? If "Yes", Please describe them</w:t>
      </w:r>
    </w:p>
    <w:p w14:paraId="55C02B27"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8446BD5"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03E99D1B"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343CB64D" w14:textId="77777777" w:rsidR="000373EB" w:rsidRPr="00FB2B0D" w:rsidRDefault="000373EB" w:rsidP="000373EB">
      <w:pPr>
        <w:pStyle w:val="Heading5"/>
        <w:rPr>
          <w:color w:val="000000" w:themeColor="text1"/>
        </w:rPr>
      </w:pPr>
      <w:r w:rsidRPr="00FB2B0D">
        <w:rPr>
          <w:color w:val="000000" w:themeColor="text1"/>
        </w:rPr>
        <w:t>C.11. Guilty of grave professional misconduct</w:t>
      </w:r>
    </w:p>
    <w:p w14:paraId="182A893B" w14:textId="77777777" w:rsidR="000373EB" w:rsidRPr="00FB2B0D" w:rsidRDefault="000373EB" w:rsidP="000373EB">
      <w:pPr>
        <w:rPr>
          <w:color w:val="000000" w:themeColor="text1"/>
          <w:lang w:val="en-GB"/>
        </w:rPr>
      </w:pPr>
      <w:r w:rsidRPr="00FB2B0D">
        <w:rPr>
          <w:color w:val="000000" w:themeColor="text1"/>
          <w:lang w:val="en-GB"/>
        </w:rPr>
        <w:t>Is the economic operator guilty of grave professional misconduct? Where applicable, see definitions in national law, the relevant notice or the procurement documents.</w:t>
      </w:r>
    </w:p>
    <w:p w14:paraId="32DF6D6F"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4075FC5D"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095F48BD" w14:textId="77777777" w:rsidR="000373EB" w:rsidRPr="00FB2B0D" w:rsidRDefault="000373EB" w:rsidP="000373EB">
      <w:pPr>
        <w:spacing w:after="80"/>
        <w:rPr>
          <w:i/>
          <w:iCs/>
          <w:color w:val="000000" w:themeColor="text1"/>
          <w:lang w:val="en-GB"/>
        </w:rPr>
      </w:pPr>
      <w:r w:rsidRPr="00FB2B0D">
        <w:rPr>
          <w:i/>
          <w:iCs/>
          <w:color w:val="000000" w:themeColor="text1"/>
          <w:lang w:val="en-GB"/>
        </w:rPr>
        <w:t>b) Have you taken measures to demonstrate your reliability ("Self-Cleaning") (Yes/No)? If "Yes", Please describe them</w:t>
      </w:r>
    </w:p>
    <w:p w14:paraId="2776430B"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7EF6C24D"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5B8904D9"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328BE2DB" w14:textId="77777777" w:rsidR="000373EB" w:rsidRPr="00FB2B0D" w:rsidRDefault="000373EB" w:rsidP="000373EB">
      <w:pPr>
        <w:pStyle w:val="Heading5"/>
        <w:rPr>
          <w:color w:val="000000" w:themeColor="text1"/>
        </w:rPr>
      </w:pPr>
      <w:r w:rsidRPr="00FB2B0D">
        <w:rPr>
          <w:color w:val="000000" w:themeColor="text1"/>
        </w:rPr>
        <w:lastRenderedPageBreak/>
        <w:t>C.12. Conflict of interest due to its participation in the procurement procedure</w:t>
      </w:r>
    </w:p>
    <w:p w14:paraId="3B8AC639" w14:textId="77777777" w:rsidR="000373EB" w:rsidRPr="00FB2B0D" w:rsidRDefault="000373EB" w:rsidP="000373EB">
      <w:pPr>
        <w:rPr>
          <w:color w:val="000000" w:themeColor="text1"/>
          <w:lang w:val="en-GB"/>
        </w:rPr>
      </w:pPr>
      <w:r w:rsidRPr="00FB2B0D">
        <w:rPr>
          <w:color w:val="000000" w:themeColor="text1"/>
          <w:lang w:val="en-GB"/>
        </w:rPr>
        <w:t>Is the economic operator aware of any conflict of interest, as indicated in national law, the relevant notice or the procurement documents due to its participation in the procurement procedure?</w:t>
      </w:r>
    </w:p>
    <w:p w14:paraId="55E34A4E"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0BA664C3" w14:textId="77777777" w:rsidR="000373EB" w:rsidRPr="00FB2B0D" w:rsidRDefault="000373EB" w:rsidP="000373EB">
      <w:pPr>
        <w:spacing w:after="80"/>
        <w:rPr>
          <w:i/>
          <w:iCs/>
          <w:color w:val="000000" w:themeColor="text1"/>
          <w:lang w:val="en-GB"/>
        </w:rPr>
      </w:pPr>
      <w:r w:rsidRPr="00FB2B0D">
        <w:rPr>
          <w:i/>
          <w:iCs/>
          <w:color w:val="000000" w:themeColor="text1"/>
          <w:lang w:val="en-GB"/>
        </w:rPr>
        <w:t>a) Please describe them</w:t>
      </w:r>
    </w:p>
    <w:p w14:paraId="097438D4"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AB4C208"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13847C69"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5CA570E7" w14:textId="77777777" w:rsidR="000373EB" w:rsidRPr="00FB2B0D" w:rsidRDefault="000373EB" w:rsidP="000373EB">
      <w:pPr>
        <w:pStyle w:val="Heading5"/>
        <w:rPr>
          <w:color w:val="000000" w:themeColor="text1"/>
        </w:rPr>
      </w:pPr>
      <w:r w:rsidRPr="00FB2B0D">
        <w:rPr>
          <w:color w:val="000000" w:themeColor="text1"/>
        </w:rPr>
        <w:t>C.13. Direct or indirect involvement in the preparation of this procurement procedure</w:t>
      </w:r>
    </w:p>
    <w:p w14:paraId="51E946ED" w14:textId="77777777" w:rsidR="000373EB" w:rsidRPr="00FB2B0D" w:rsidRDefault="000373EB" w:rsidP="000373EB">
      <w:pPr>
        <w:keepNext/>
        <w:rPr>
          <w:color w:val="000000" w:themeColor="text1"/>
          <w:lang w:val="en-GB"/>
        </w:rPr>
      </w:pPr>
      <w:r w:rsidRPr="00FB2B0D">
        <w:rPr>
          <w:color w:val="000000" w:themeColor="text1"/>
          <w:lang w:val="en-GB"/>
        </w:rPr>
        <w:t>Has the economic operator or an undertaking related to it advised the contracting authority or contracting entity or otherwise been involved in the preparation of the procurement procedure?</w:t>
      </w:r>
    </w:p>
    <w:p w14:paraId="7D52D958" w14:textId="77777777" w:rsidR="000373EB" w:rsidRPr="00FB2B0D" w:rsidRDefault="000373EB" w:rsidP="000373EB">
      <w:pPr>
        <w:keepNext/>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6E6910B5" w14:textId="77777777" w:rsidR="000373EB" w:rsidRPr="00FB2B0D" w:rsidRDefault="000373EB" w:rsidP="000373EB">
      <w:pPr>
        <w:spacing w:after="80"/>
        <w:rPr>
          <w:i/>
          <w:iCs/>
          <w:color w:val="000000" w:themeColor="text1"/>
          <w:lang w:val="en-GB"/>
        </w:rPr>
      </w:pPr>
      <w:r w:rsidRPr="00FB2B0D">
        <w:rPr>
          <w:i/>
          <w:iCs/>
          <w:color w:val="000000" w:themeColor="text1"/>
          <w:lang w:val="en-GB"/>
        </w:rPr>
        <w:t>a) Please describe them</w:t>
      </w:r>
    </w:p>
    <w:p w14:paraId="4FB2E6D0"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1D4DAB88"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47BA3E72"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4EFA848A" w14:textId="77777777" w:rsidR="000373EB" w:rsidRPr="00FB2B0D" w:rsidRDefault="000373EB" w:rsidP="000373EB">
      <w:pPr>
        <w:pStyle w:val="Heading5"/>
        <w:rPr>
          <w:color w:val="000000" w:themeColor="text1"/>
        </w:rPr>
      </w:pPr>
      <w:r w:rsidRPr="00FB2B0D">
        <w:rPr>
          <w:color w:val="000000" w:themeColor="text1"/>
        </w:rPr>
        <w:t>C.14. Early termination, damages or other comparable sanctions</w:t>
      </w:r>
    </w:p>
    <w:p w14:paraId="7BBB75E6" w14:textId="77777777" w:rsidR="000373EB" w:rsidRPr="00FB2B0D" w:rsidRDefault="000373EB" w:rsidP="000373EB">
      <w:pPr>
        <w:rPr>
          <w:color w:val="000000" w:themeColor="text1"/>
          <w:lang w:val="en-GB"/>
        </w:rPr>
      </w:pPr>
      <w:r w:rsidRPr="00FB2B0D">
        <w:rPr>
          <w:color w:val="000000" w:themeColor="text1"/>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61A6FB9A" w14:textId="77777777" w:rsidR="000373EB" w:rsidRPr="00FB2B0D" w:rsidRDefault="000373EB" w:rsidP="000373EB">
      <w:pPr>
        <w:spacing w:after="0"/>
        <w:rPr>
          <w:i/>
          <w:iCs/>
          <w:color w:val="000000" w:themeColor="text1"/>
          <w:lang w:val="en-GB"/>
        </w:rPr>
      </w:pPr>
      <w:r w:rsidRPr="00FB2B0D">
        <w:rPr>
          <w:i/>
          <w:iCs/>
          <w:color w:val="000000" w:themeColor="text1"/>
          <w:lang w:val="en-GB"/>
        </w:rPr>
        <w:t>Only if the answer is not "No (Fulfilled)" the tenderer shall complete the comment field with the following information:</w:t>
      </w:r>
    </w:p>
    <w:p w14:paraId="5E0F374F" w14:textId="77777777" w:rsidR="000373EB" w:rsidRPr="00FB2B0D" w:rsidRDefault="000373EB" w:rsidP="000373EB">
      <w:pPr>
        <w:spacing w:after="0"/>
        <w:rPr>
          <w:i/>
          <w:iCs/>
          <w:color w:val="000000" w:themeColor="text1"/>
          <w:lang w:val="en-GB"/>
        </w:rPr>
      </w:pPr>
      <w:r w:rsidRPr="00FB2B0D">
        <w:rPr>
          <w:i/>
          <w:iCs/>
          <w:color w:val="000000" w:themeColor="text1"/>
          <w:lang w:val="en-GB"/>
        </w:rPr>
        <w:t>a) Please describe them</w:t>
      </w:r>
    </w:p>
    <w:p w14:paraId="08C9AEEA" w14:textId="77777777" w:rsidR="000373EB" w:rsidRPr="00FB2B0D" w:rsidRDefault="000373EB" w:rsidP="000373EB">
      <w:pPr>
        <w:spacing w:after="80"/>
        <w:rPr>
          <w:i/>
          <w:iCs/>
          <w:color w:val="000000" w:themeColor="text1"/>
          <w:lang w:val="en-GB"/>
        </w:rPr>
      </w:pPr>
      <w:r w:rsidRPr="00FB2B0D">
        <w:rPr>
          <w:i/>
          <w:iCs/>
          <w:color w:val="000000" w:themeColor="text1"/>
          <w:lang w:val="en-GB"/>
        </w:rPr>
        <w:t>b) Have you taken measures to demonstrate your reliability ("Self-Cleaning") (Yes/No)? If "Yes", Please describe them</w:t>
      </w:r>
    </w:p>
    <w:p w14:paraId="3C47F8FC" w14:textId="77777777" w:rsidR="000373EB" w:rsidRPr="00FB2B0D" w:rsidRDefault="000373EB" w:rsidP="000373EB">
      <w:pPr>
        <w:keepNext/>
        <w:autoSpaceDE w:val="0"/>
        <w:autoSpaceDN w:val="0"/>
        <w:adjustRightInd w:val="0"/>
        <w:spacing w:before="24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3027BB4E" w14:textId="77777777" w:rsidR="000373EB" w:rsidRPr="00FB2B0D" w:rsidRDefault="000373EB" w:rsidP="000373E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7F497E6B" w14:textId="77777777" w:rsidR="000373EB" w:rsidRPr="00FB2B0D" w:rsidRDefault="000373EB" w:rsidP="000373E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4183BBF8" w14:textId="77777777" w:rsidR="000373EB" w:rsidRPr="00FB2B0D" w:rsidRDefault="000373EB" w:rsidP="000373EB">
      <w:pPr>
        <w:pStyle w:val="Heading4"/>
        <w:rPr>
          <w:color w:val="000000" w:themeColor="text1"/>
        </w:rPr>
      </w:pPr>
      <w:r w:rsidRPr="00FB2B0D">
        <w:rPr>
          <w:color w:val="000000" w:themeColor="text1"/>
        </w:rPr>
        <w:t>C.15. Guilty of misinterpretation, withheld information, unable to provide required documents and obtained confidential information of this procedure</w:t>
      </w:r>
    </w:p>
    <w:p w14:paraId="75CEDE8D" w14:textId="77777777" w:rsidR="000373EB" w:rsidRPr="00FB2B0D" w:rsidRDefault="000373EB" w:rsidP="000373EB">
      <w:pPr>
        <w:rPr>
          <w:color w:val="000000" w:themeColor="text1"/>
          <w:lang w:val="en-GB"/>
        </w:rPr>
      </w:pPr>
      <w:r w:rsidRPr="00FB2B0D">
        <w:rPr>
          <w:color w:val="000000" w:themeColor="text1"/>
          <w:lang w:val="en-GB"/>
        </w:rPr>
        <w:t>Can the economic operator confirm that:</w:t>
      </w:r>
    </w:p>
    <w:p w14:paraId="1C3CAFAD" w14:textId="77777777" w:rsidR="000373EB" w:rsidRPr="00FB2B0D" w:rsidRDefault="000373EB" w:rsidP="000373EB">
      <w:pPr>
        <w:rPr>
          <w:color w:val="000000" w:themeColor="text1"/>
          <w:lang w:val="en-GB"/>
        </w:rPr>
      </w:pPr>
      <w:r w:rsidRPr="00FB2B0D">
        <w:rPr>
          <w:color w:val="000000" w:themeColor="text1"/>
          <w:lang w:val="en-GB"/>
        </w:rPr>
        <w:t>a) It has been guilty of serious misrepresentation in supplying the information required for the verification of the absence of grounds for exclusion or the fulfilment of the selection criteria,</w:t>
      </w:r>
    </w:p>
    <w:p w14:paraId="5F2C3B6A" w14:textId="77777777" w:rsidR="000373EB" w:rsidRPr="00FB2B0D" w:rsidRDefault="000373EB" w:rsidP="000373EB">
      <w:pPr>
        <w:rPr>
          <w:color w:val="000000" w:themeColor="text1"/>
          <w:lang w:val="en-GB"/>
        </w:rPr>
      </w:pPr>
      <w:r w:rsidRPr="00FB2B0D">
        <w:rPr>
          <w:color w:val="000000" w:themeColor="text1"/>
          <w:lang w:val="en-GB"/>
        </w:rPr>
        <w:t>b) It has withheld such information,</w:t>
      </w:r>
    </w:p>
    <w:p w14:paraId="3EF03ADB" w14:textId="77777777" w:rsidR="000373EB" w:rsidRPr="00FB2B0D" w:rsidRDefault="000373EB" w:rsidP="000373EB">
      <w:pPr>
        <w:rPr>
          <w:color w:val="000000" w:themeColor="text1"/>
          <w:lang w:val="en-GB"/>
        </w:rPr>
      </w:pPr>
      <w:r w:rsidRPr="00FB2B0D">
        <w:rPr>
          <w:color w:val="000000" w:themeColor="text1"/>
          <w:lang w:val="en-GB"/>
        </w:rPr>
        <w:t>c) It has not been able, without delay, to submit the supporting documents required by a contracting authority or contracting entity, and</w:t>
      </w:r>
    </w:p>
    <w:p w14:paraId="210ECC3C" w14:textId="77777777" w:rsidR="000373EB" w:rsidRPr="00FB2B0D" w:rsidRDefault="000373EB" w:rsidP="000373EB">
      <w:pPr>
        <w:rPr>
          <w:color w:val="000000" w:themeColor="text1"/>
          <w:lang w:val="en-GB"/>
        </w:rPr>
      </w:pPr>
      <w:r w:rsidRPr="00FB2B0D">
        <w:rPr>
          <w:color w:val="000000" w:themeColor="text1"/>
          <w:lang w:val="en-GB"/>
        </w:rPr>
        <w:t xml:space="preserve">d) It has undertaken to unduly influence the decision making process of the contracting authority or contracting entity, to obtain confidential information that may confer upon it undue </w:t>
      </w:r>
      <w:r w:rsidRPr="00FB2B0D">
        <w:rPr>
          <w:color w:val="000000" w:themeColor="text1"/>
          <w:lang w:val="en-GB"/>
        </w:rPr>
        <w:lastRenderedPageBreak/>
        <w:t>advantages in the procurement procedure or to negligently provide misleading information that may have a material influence on decisions concerning exclusion, selection or award?</w:t>
      </w:r>
    </w:p>
    <w:p w14:paraId="4FBDEA1F" w14:textId="77777777" w:rsidR="000373EB" w:rsidRPr="00FB2B0D" w:rsidRDefault="000373EB" w:rsidP="000373EB">
      <w:pPr>
        <w:spacing w:after="80"/>
        <w:rPr>
          <w:i/>
          <w:iCs/>
          <w:color w:val="000000" w:themeColor="text1"/>
          <w:lang w:val="en-GB"/>
        </w:rPr>
      </w:pPr>
      <w:r w:rsidRPr="00FB2B0D">
        <w:rPr>
          <w:i/>
          <w:iCs/>
          <w:color w:val="000000" w:themeColor="text1"/>
          <w:lang w:val="en-GB"/>
        </w:rPr>
        <w:t>Only if the answer is not "No (Fulfilled)" the tenderer shall complete the comment field with a description of the circumstances.</w:t>
      </w:r>
    </w:p>
    <w:p w14:paraId="43CB7650" w14:textId="77777777" w:rsidR="000373EB" w:rsidRPr="00FB2B0D" w:rsidRDefault="000373EB" w:rsidP="000373EB">
      <w:pPr>
        <w:keepNext/>
        <w:autoSpaceDE w:val="0"/>
        <w:autoSpaceDN w:val="0"/>
        <w:adjustRightInd w:val="0"/>
        <w:spacing w:before="240" w:after="0"/>
        <w:rPr>
          <w:rFonts w:asciiTheme="minorHAnsi" w:hAnsiTheme="minorHAnsi" w:cstheme="majorHAnsi"/>
          <w:b/>
          <w:bCs/>
          <w:color w:val="000000" w:themeColor="text1"/>
          <w:lang w:val="en-GB"/>
        </w:rPr>
      </w:pPr>
      <w:r w:rsidRPr="00FB2B0D">
        <w:rPr>
          <w:rFonts w:asciiTheme="minorHAnsi" w:hAnsiTheme="minorHAnsi" w:cstheme="majorHAnsi"/>
          <w:b/>
          <w:bCs/>
          <w:color w:val="000000" w:themeColor="text1"/>
          <w:lang w:val="en-GB"/>
        </w:rPr>
        <w:t xml:space="preserve">Answer: </w:t>
      </w:r>
    </w:p>
    <w:p w14:paraId="6F86A6BD" w14:textId="77777777" w:rsidR="000373EB" w:rsidRPr="00FB2B0D" w:rsidRDefault="000373EB" w:rsidP="000373EB">
      <w:pPr>
        <w:autoSpaceDE w:val="0"/>
        <w:autoSpaceDN w:val="0"/>
        <w:adjustRightInd w:val="0"/>
        <w:spacing w:after="0"/>
        <w:rPr>
          <w:rFonts w:asciiTheme="minorHAnsi" w:hAnsiTheme="minorHAnsi" w:cstheme="majorHAnsi"/>
          <w:b/>
          <w:bCs/>
          <w:color w:val="000000" w:themeColor="text1"/>
          <w:lang w:val="en-GB"/>
        </w:rPr>
      </w:pPr>
      <w:r w:rsidRPr="00FB2B0D">
        <w:rPr>
          <w:rFonts w:asciiTheme="minorHAnsi" w:hAnsiTheme="minorHAnsi" w:cstheme="majorHAnsi"/>
          <w:color w:val="000000" w:themeColor="text1"/>
          <w:lang w:val="en-GB"/>
        </w:rPr>
        <w:t>YES</w:t>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b/>
          <w:bCs/>
          <w:color w:val="000000" w:themeColor="text1"/>
          <w:lang w:val="en-GB"/>
        </w:rPr>
        <w:fldChar w:fldCharType="begin">
          <w:ffData>
            <w:name w:val="Kryss1"/>
            <w:enabled/>
            <w:calcOnExit w:val="0"/>
            <w:checkBox>
              <w:sizeAuto/>
              <w:default w:val="0"/>
            </w:checkBox>
          </w:ffData>
        </w:fldChar>
      </w:r>
      <w:r w:rsidRPr="00FB2B0D">
        <w:rPr>
          <w:rFonts w:asciiTheme="minorHAnsi" w:hAnsiTheme="minorHAnsi" w:cstheme="majorHAnsi"/>
          <w:b/>
          <w:bCs/>
          <w:color w:val="000000" w:themeColor="text1"/>
          <w:lang w:val="en-GB"/>
        </w:rPr>
        <w:instrText xml:space="preserve"> FORMCHECKBOX </w:instrText>
      </w:r>
      <w:r w:rsidRPr="00FB2B0D">
        <w:rPr>
          <w:rFonts w:asciiTheme="minorHAnsi" w:hAnsiTheme="minorHAnsi" w:cstheme="majorHAnsi"/>
          <w:b/>
          <w:bCs/>
          <w:color w:val="000000" w:themeColor="text1"/>
          <w:lang w:val="en-GB"/>
        </w:rPr>
      </w:r>
      <w:r w:rsidRPr="00FB2B0D">
        <w:rPr>
          <w:rFonts w:asciiTheme="minorHAnsi" w:hAnsiTheme="minorHAnsi" w:cstheme="majorHAnsi"/>
          <w:b/>
          <w:bCs/>
          <w:color w:val="000000" w:themeColor="text1"/>
          <w:lang w:val="en-GB"/>
        </w:rPr>
        <w:fldChar w:fldCharType="separate"/>
      </w:r>
      <w:r w:rsidRPr="00FB2B0D">
        <w:rPr>
          <w:rFonts w:asciiTheme="minorHAnsi" w:hAnsiTheme="minorHAnsi" w:cstheme="majorHAnsi"/>
          <w:b/>
          <w:bCs/>
          <w:color w:val="000000" w:themeColor="text1"/>
          <w:lang w:val="en-GB"/>
        </w:rPr>
        <w:fldChar w:fldCharType="end"/>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color w:val="000000" w:themeColor="text1"/>
          <w:lang w:val="en-GB"/>
        </w:rPr>
        <w:t>NO</w:t>
      </w:r>
      <w:r w:rsidRPr="00FB2B0D">
        <w:rPr>
          <w:rFonts w:asciiTheme="minorHAnsi" w:hAnsiTheme="minorHAnsi" w:cstheme="majorHAnsi"/>
          <w:b/>
          <w:bCs/>
          <w:color w:val="000000" w:themeColor="text1"/>
          <w:lang w:val="en-GB"/>
        </w:rPr>
        <w:t xml:space="preserve"> </w:t>
      </w:r>
      <w:r w:rsidRPr="00FB2B0D">
        <w:rPr>
          <w:rFonts w:asciiTheme="minorHAnsi" w:hAnsiTheme="minorHAnsi" w:cstheme="majorHAnsi"/>
          <w:b/>
          <w:bCs/>
          <w:color w:val="000000" w:themeColor="text1"/>
          <w:lang w:val="en-GB"/>
        </w:rPr>
        <w:fldChar w:fldCharType="begin">
          <w:ffData>
            <w:name w:val="Kryss2"/>
            <w:enabled/>
            <w:calcOnExit w:val="0"/>
            <w:checkBox>
              <w:sizeAuto/>
              <w:default w:val="0"/>
            </w:checkBox>
          </w:ffData>
        </w:fldChar>
      </w:r>
      <w:r w:rsidRPr="00FB2B0D">
        <w:rPr>
          <w:rFonts w:asciiTheme="minorHAnsi" w:hAnsiTheme="minorHAnsi" w:cstheme="majorHAnsi"/>
          <w:b/>
          <w:bCs/>
          <w:color w:val="000000" w:themeColor="text1"/>
          <w:lang w:val="en-GB"/>
        </w:rPr>
        <w:instrText xml:space="preserve"> FORMCHECKBOX </w:instrText>
      </w:r>
      <w:r w:rsidRPr="00FB2B0D">
        <w:rPr>
          <w:rFonts w:asciiTheme="minorHAnsi" w:hAnsiTheme="minorHAnsi" w:cstheme="majorHAnsi"/>
          <w:b/>
          <w:bCs/>
          <w:color w:val="000000" w:themeColor="text1"/>
          <w:lang w:val="en-GB"/>
        </w:rPr>
      </w:r>
      <w:r w:rsidRPr="00FB2B0D">
        <w:rPr>
          <w:rFonts w:asciiTheme="minorHAnsi" w:hAnsiTheme="minorHAnsi" w:cstheme="majorHAnsi"/>
          <w:b/>
          <w:bCs/>
          <w:color w:val="000000" w:themeColor="text1"/>
          <w:lang w:val="en-GB"/>
        </w:rPr>
        <w:fldChar w:fldCharType="separate"/>
      </w:r>
      <w:r w:rsidRPr="00FB2B0D">
        <w:rPr>
          <w:rFonts w:asciiTheme="minorHAnsi" w:hAnsiTheme="minorHAnsi" w:cstheme="majorHAnsi"/>
          <w:b/>
          <w:bCs/>
          <w:color w:val="000000" w:themeColor="text1"/>
          <w:lang w:val="en-GB"/>
        </w:rPr>
        <w:fldChar w:fldCharType="end"/>
      </w:r>
    </w:p>
    <w:p w14:paraId="1BB78C09" w14:textId="77777777" w:rsidR="000373EB" w:rsidRPr="00FB2B0D" w:rsidRDefault="000373EB" w:rsidP="000373EB">
      <w:pPr>
        <w:autoSpaceDE w:val="0"/>
        <w:autoSpaceDN w:val="0"/>
        <w:adjustRightInd w:val="0"/>
        <w:rPr>
          <w:rFonts w:asciiTheme="minorHAnsi" w:hAnsiTheme="minorHAnsi" w:cs="Calibri"/>
          <w:noProof/>
          <w:color w:val="000000" w:themeColor="text1"/>
        </w:rPr>
      </w:pPr>
      <w:bookmarkStart w:id="4" w:name="_Hlk103256594"/>
      <w:r w:rsidRPr="00FB2B0D">
        <w:rPr>
          <w:rFonts w:asciiTheme="minorHAnsi" w:hAnsiTheme="minorHAnsi" w:cstheme="majorHAnsi"/>
          <w:i/>
          <w:color w:val="000000" w:themeColor="text1"/>
        </w:rPr>
        <w:t>Possible comments:</w:t>
      </w:r>
      <w:r w:rsidRPr="00FB2B0D">
        <w:rPr>
          <w:rFonts w:asciiTheme="minorHAnsi" w:hAnsiTheme="minorHAnsi" w:cs="Calibri"/>
          <w:i/>
          <w:color w:val="000000" w:themeColor="text1"/>
        </w:rPr>
        <w:t xml:space="preserve"> </w:t>
      </w:r>
      <w:r w:rsidRPr="00FB2B0D">
        <w:rPr>
          <w:rFonts w:asciiTheme="minorHAnsi" w:hAnsiTheme="minorHAnsi" w:cs="Calibri"/>
          <w:noProof/>
          <w:color w:val="000000" w:themeColor="text1"/>
        </w:rPr>
        <w:fldChar w:fldCharType="begin">
          <w:ffData>
            <w:name w:val="Text1"/>
            <w:enabled/>
            <w:calcOnExit w:val="0"/>
            <w:textInput/>
          </w:ffData>
        </w:fldChar>
      </w:r>
      <w:r w:rsidRPr="00FB2B0D">
        <w:rPr>
          <w:rFonts w:asciiTheme="minorHAnsi" w:hAnsiTheme="minorHAnsi" w:cs="Calibri"/>
          <w:noProof/>
          <w:color w:val="000000" w:themeColor="text1"/>
        </w:rPr>
        <w:instrText xml:space="preserve"> FORMTEXT </w:instrText>
      </w:r>
      <w:r w:rsidRPr="00FB2B0D">
        <w:rPr>
          <w:rFonts w:asciiTheme="minorHAnsi" w:hAnsiTheme="minorHAnsi" w:cs="Calibri"/>
          <w:noProof/>
          <w:color w:val="000000" w:themeColor="text1"/>
        </w:rPr>
      </w:r>
      <w:r w:rsidRPr="00FB2B0D">
        <w:rPr>
          <w:rFonts w:asciiTheme="minorHAnsi" w:hAnsiTheme="minorHAnsi" w:cs="Calibri"/>
          <w:noProof/>
          <w:color w:val="000000" w:themeColor="text1"/>
        </w:rPr>
        <w:fldChar w:fldCharType="separate"/>
      </w:r>
      <w:r w:rsidRPr="00FB2B0D">
        <w:rPr>
          <w:rFonts w:asciiTheme="minorHAnsi" w:hAnsiTheme="minorHAnsi" w:cs="Calibri"/>
          <w:noProof/>
          <w:color w:val="000000" w:themeColor="text1"/>
        </w:rPr>
        <w:t> </w:t>
      </w:r>
      <w:r w:rsidRPr="00FB2B0D">
        <w:rPr>
          <w:rFonts w:asciiTheme="minorHAnsi" w:hAnsiTheme="minorHAnsi" w:cs="Calibri"/>
          <w:noProof/>
          <w:color w:val="000000" w:themeColor="text1"/>
        </w:rPr>
        <w:t> </w:t>
      </w:r>
      <w:r w:rsidRPr="00FB2B0D">
        <w:rPr>
          <w:rFonts w:asciiTheme="minorHAnsi" w:hAnsiTheme="minorHAnsi" w:cs="Calibri"/>
          <w:noProof/>
          <w:color w:val="000000" w:themeColor="text1"/>
        </w:rPr>
        <w:t> </w:t>
      </w:r>
      <w:r w:rsidRPr="00FB2B0D">
        <w:rPr>
          <w:rFonts w:asciiTheme="minorHAnsi" w:hAnsiTheme="minorHAnsi" w:cs="Calibri"/>
          <w:noProof/>
          <w:color w:val="000000" w:themeColor="text1"/>
        </w:rPr>
        <w:t> </w:t>
      </w:r>
      <w:r w:rsidRPr="00FB2B0D">
        <w:rPr>
          <w:rFonts w:asciiTheme="minorHAnsi" w:hAnsiTheme="minorHAnsi" w:cs="Calibri"/>
          <w:noProof/>
          <w:color w:val="000000" w:themeColor="text1"/>
        </w:rPr>
        <w:t> </w:t>
      </w:r>
      <w:r w:rsidRPr="00FB2B0D">
        <w:rPr>
          <w:rFonts w:asciiTheme="minorHAnsi" w:hAnsiTheme="minorHAnsi" w:cs="Calibri"/>
          <w:noProof/>
          <w:color w:val="000000" w:themeColor="text1"/>
        </w:rPr>
        <w:fldChar w:fldCharType="end"/>
      </w:r>
    </w:p>
    <w:p w14:paraId="3CEE0AC0" w14:textId="42D2FD69" w:rsidR="002E4DBA" w:rsidRPr="00FB2B0D" w:rsidRDefault="002E4DBA" w:rsidP="002E4DBA">
      <w:pPr>
        <w:pStyle w:val="Heading2"/>
        <w:rPr>
          <w:color w:val="000000" w:themeColor="text1"/>
        </w:rPr>
      </w:pPr>
      <w:bookmarkStart w:id="5" w:name="_Toc505957905"/>
      <w:bookmarkEnd w:id="4"/>
      <w:r w:rsidRPr="00FB2B0D">
        <w:rPr>
          <w:color w:val="000000" w:themeColor="text1"/>
        </w:rPr>
        <w:t>3.7 Qualification requirements</w:t>
      </w:r>
    </w:p>
    <w:p w14:paraId="36BE255C" w14:textId="325AF8C3" w:rsidR="005A2CDB" w:rsidRPr="00FB2B0D" w:rsidRDefault="005A2CDB" w:rsidP="002E4DBA">
      <w:pPr>
        <w:pStyle w:val="Heading3"/>
        <w:rPr>
          <w:color w:val="000000" w:themeColor="text1"/>
        </w:rPr>
      </w:pPr>
      <w:r w:rsidRPr="00FB2B0D">
        <w:rPr>
          <w:color w:val="000000" w:themeColor="text1"/>
        </w:rPr>
        <w:t>3.</w:t>
      </w:r>
      <w:r w:rsidR="002E4DBA" w:rsidRPr="00FB2B0D">
        <w:rPr>
          <w:color w:val="000000" w:themeColor="text1"/>
        </w:rPr>
        <w:t>7.1</w:t>
      </w:r>
      <w:r w:rsidRPr="00FB2B0D">
        <w:rPr>
          <w:color w:val="000000" w:themeColor="text1"/>
        </w:rPr>
        <w:t xml:space="preserve"> Suitability</w:t>
      </w:r>
      <w:bookmarkEnd w:id="5"/>
    </w:p>
    <w:p w14:paraId="37AC1563" w14:textId="77777777" w:rsidR="005A2CDB" w:rsidRPr="00FB2B0D" w:rsidRDefault="005A2CDB" w:rsidP="005A2CDB">
      <w:pPr>
        <w:pStyle w:val="Heading4"/>
        <w:rPr>
          <w:color w:val="000000" w:themeColor="text1"/>
        </w:rPr>
      </w:pPr>
      <w:r w:rsidRPr="00FB2B0D">
        <w:rPr>
          <w:color w:val="000000" w:themeColor="text1"/>
        </w:rPr>
        <w:t>Registration in a trade register</w:t>
      </w:r>
    </w:p>
    <w:p w14:paraId="5FBD3E12" w14:textId="77777777" w:rsidR="005A2CDB" w:rsidRPr="00FB2B0D" w:rsidRDefault="005A2CDB" w:rsidP="005A2CDB">
      <w:pPr>
        <w:rPr>
          <w:color w:val="000000" w:themeColor="text1"/>
        </w:rPr>
      </w:pPr>
      <w:r w:rsidRPr="00FB2B0D">
        <w:rPr>
          <w:color w:val="000000" w:themeColor="text1"/>
          <w:lang w:val="en-GB" w:bidi="en-GB"/>
        </w:rPr>
        <w:t>The tenderer shall be registered in a company, trade or association register or a corresponding register used by the company in which the tenderer’s business is located.</w:t>
      </w:r>
    </w:p>
    <w:p w14:paraId="7A0320D6" w14:textId="77777777" w:rsidR="005A2CDB" w:rsidRPr="00FB2B0D" w:rsidRDefault="005A2CDB" w:rsidP="005A2CDB">
      <w:pPr>
        <w:rPr>
          <w:color w:val="000000" w:themeColor="text1"/>
        </w:rPr>
      </w:pPr>
      <w:r w:rsidRPr="00FB2B0D">
        <w:rPr>
          <w:color w:val="000000" w:themeColor="text1"/>
          <w:lang w:val="en-GB" w:bidi="en-GB"/>
        </w:rPr>
        <w:t>Swedish tenderers shall be registered for VAT (if not exempt from the payment of value added tax) and possess an F-tax card. Non-Swedish tenderers shall be registered for VAT (if not exempt from the payment of value added tax) and possess a Tax Identification Number (TIN).</w:t>
      </w:r>
    </w:p>
    <w:p w14:paraId="650FABF3" w14:textId="77777777" w:rsidR="005A2CDB" w:rsidRPr="00FB2B0D" w:rsidRDefault="005A2CDB" w:rsidP="005A2CDB">
      <w:pPr>
        <w:rPr>
          <w:b/>
          <w:bCs/>
          <w:color w:val="000000" w:themeColor="text1"/>
        </w:rPr>
      </w:pPr>
      <w:bookmarkStart w:id="6" w:name="_Toc505957906"/>
      <w:r w:rsidRPr="00FB2B0D">
        <w:rPr>
          <w:b/>
          <w:bCs/>
          <w:color w:val="000000" w:themeColor="text1"/>
        </w:rPr>
        <w:t>Does the tenderer fulfil the requirement?</w:t>
      </w:r>
    </w:p>
    <w:p w14:paraId="25446D02" w14:textId="77777777" w:rsidR="005A2CDB" w:rsidRPr="00FB2B0D" w:rsidRDefault="005A2CDB" w:rsidP="005A2CDB">
      <w:pPr>
        <w:keepNext/>
        <w:autoSpaceDE w:val="0"/>
        <w:autoSpaceDN w:val="0"/>
        <w:adjustRightInd w:val="0"/>
        <w:spacing w:before="12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4D16B680" w14:textId="77777777" w:rsidR="005A2CDB" w:rsidRPr="00FB2B0D" w:rsidRDefault="005A2CDB" w:rsidP="005A2CD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7B641EFE" w14:textId="77777777" w:rsidR="005A2CDB" w:rsidRPr="00FB2B0D" w:rsidRDefault="005A2CDB" w:rsidP="005A2CD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4B05F5F3" w14:textId="0C37DD00" w:rsidR="005A2CDB" w:rsidRPr="00FB2B0D" w:rsidRDefault="005A2CDB" w:rsidP="002E4DBA">
      <w:pPr>
        <w:pStyle w:val="Heading3"/>
        <w:rPr>
          <w:color w:val="000000" w:themeColor="text1"/>
        </w:rPr>
      </w:pPr>
      <w:r w:rsidRPr="00FB2B0D">
        <w:rPr>
          <w:color w:val="000000" w:themeColor="text1"/>
        </w:rPr>
        <w:t>3.</w:t>
      </w:r>
      <w:r w:rsidR="002E4DBA" w:rsidRPr="00FB2B0D">
        <w:rPr>
          <w:color w:val="000000" w:themeColor="text1"/>
        </w:rPr>
        <w:t xml:space="preserve">7.2 </w:t>
      </w:r>
      <w:r w:rsidRPr="00FB2B0D">
        <w:rPr>
          <w:color w:val="000000" w:themeColor="text1"/>
        </w:rPr>
        <w:t xml:space="preserve">Economic and financial standing </w:t>
      </w:r>
      <w:bookmarkEnd w:id="6"/>
    </w:p>
    <w:p w14:paraId="3EB958E6" w14:textId="77777777" w:rsidR="005A2CDB" w:rsidRPr="00FB2B0D" w:rsidRDefault="005A2CDB" w:rsidP="005A2CDB">
      <w:pPr>
        <w:pStyle w:val="Heading4"/>
        <w:rPr>
          <w:color w:val="000000" w:themeColor="text1"/>
        </w:rPr>
      </w:pPr>
      <w:r w:rsidRPr="00FB2B0D">
        <w:rPr>
          <w:color w:val="000000" w:themeColor="text1"/>
        </w:rPr>
        <w:t xml:space="preserve">Key financial ratios </w:t>
      </w:r>
    </w:p>
    <w:p w14:paraId="67943F6D" w14:textId="77777777" w:rsidR="005A2CDB" w:rsidRPr="00FB2B0D" w:rsidRDefault="005A2CDB" w:rsidP="005A2CDB">
      <w:pPr>
        <w:rPr>
          <w:color w:val="000000" w:themeColor="text1"/>
        </w:rPr>
      </w:pPr>
      <w:r w:rsidRPr="00FB2B0D">
        <w:rPr>
          <w:color w:val="000000" w:themeColor="text1"/>
          <w:lang w:val="en-GB" w:bidi="en-GB"/>
        </w:rPr>
        <w:t xml:space="preserve">The tenderer shall have such an economic position that it can maintain a long term agreement.  </w:t>
      </w:r>
    </w:p>
    <w:p w14:paraId="3D522A90" w14:textId="77777777" w:rsidR="005A2CDB" w:rsidRPr="00FB2B0D" w:rsidRDefault="005A2CDB" w:rsidP="005A2CDB">
      <w:pPr>
        <w:rPr>
          <w:color w:val="000000" w:themeColor="text1"/>
        </w:rPr>
      </w:pPr>
      <w:r w:rsidRPr="00FB2B0D">
        <w:rPr>
          <w:color w:val="000000" w:themeColor="text1"/>
          <w:lang w:val="en-GB" w:bidi="en-GB"/>
        </w:rPr>
        <w:t xml:space="preserve">Extracts from the </w:t>
      </w:r>
      <w:proofErr w:type="spellStart"/>
      <w:r w:rsidRPr="00FB2B0D">
        <w:rPr>
          <w:color w:val="000000" w:themeColor="text1"/>
          <w:lang w:val="en-GB" w:bidi="en-GB"/>
        </w:rPr>
        <w:t>Creditsafe</w:t>
      </w:r>
      <w:proofErr w:type="spellEnd"/>
      <w:r w:rsidRPr="00FB2B0D">
        <w:rPr>
          <w:color w:val="000000" w:themeColor="text1"/>
          <w:lang w:val="en-GB" w:bidi="en-GB"/>
        </w:rPr>
        <w:t xml:space="preserve"> information database will serve as the basis for evaluation of the tenderers’ financial standing and financial stability. The tenderer shall have a rating of at least 60 (Low risk) in </w:t>
      </w:r>
      <w:proofErr w:type="spellStart"/>
      <w:r w:rsidRPr="00FB2B0D">
        <w:rPr>
          <w:color w:val="000000" w:themeColor="text1"/>
          <w:lang w:val="en-GB" w:bidi="en-GB"/>
        </w:rPr>
        <w:t>Creditsafe</w:t>
      </w:r>
      <w:proofErr w:type="spellEnd"/>
      <w:r w:rsidRPr="00FB2B0D">
        <w:rPr>
          <w:color w:val="000000" w:themeColor="text1"/>
          <w:lang w:val="en-GB" w:bidi="en-GB"/>
        </w:rPr>
        <w:t xml:space="preserve"> 's register. </w:t>
      </w:r>
    </w:p>
    <w:p w14:paraId="1437BAB8" w14:textId="4F16C540" w:rsidR="005A2CDB" w:rsidRPr="00FB2B0D" w:rsidRDefault="005A2CDB" w:rsidP="005A2CDB">
      <w:pPr>
        <w:rPr>
          <w:color w:val="000000" w:themeColor="text1"/>
        </w:rPr>
      </w:pPr>
      <w:r w:rsidRPr="00FB2B0D">
        <w:rPr>
          <w:color w:val="000000" w:themeColor="text1"/>
          <w:lang w:val="en-GB" w:bidi="en-GB"/>
        </w:rPr>
        <w:t xml:space="preserve">If the tenderer </w:t>
      </w:r>
      <w:r w:rsidRPr="00FB2B0D">
        <w:rPr>
          <w:b/>
          <w:color w:val="000000" w:themeColor="text1"/>
          <w:lang w:val="en-GB" w:bidi="en-GB"/>
        </w:rPr>
        <w:t xml:space="preserve">does not have a rating </w:t>
      </w:r>
      <w:r w:rsidRPr="00FB2B0D">
        <w:rPr>
          <w:color w:val="000000" w:themeColor="text1"/>
          <w:lang w:val="en-GB" w:bidi="en-GB"/>
        </w:rPr>
        <w:t xml:space="preserve">in </w:t>
      </w:r>
      <w:proofErr w:type="spellStart"/>
      <w:r w:rsidRPr="00FB2B0D">
        <w:rPr>
          <w:color w:val="000000" w:themeColor="text1"/>
          <w:lang w:val="en-GB" w:bidi="en-GB"/>
        </w:rPr>
        <w:t>Creditsafe's</w:t>
      </w:r>
      <w:proofErr w:type="spellEnd"/>
      <w:r w:rsidRPr="00FB2B0D">
        <w:rPr>
          <w:color w:val="000000" w:themeColor="text1"/>
          <w:lang w:val="en-GB" w:bidi="en-GB"/>
        </w:rPr>
        <w:t xml:space="preserve"> register, it shall submit an adopted annual report that discloses key ratios in which liquidity amounts to at least 1 and an equity/assets ratio of at least 15. The key ratios that were recorded at the end of the last completed fiscal year constitute the basis for these calculations. At the request of the Embassy, the tenderer shall submit its last completed and adopted annual report in order to prove that the requirement is met.</w:t>
      </w:r>
    </w:p>
    <w:p w14:paraId="3902E79B" w14:textId="77777777" w:rsidR="005A2CDB" w:rsidRPr="00FB2B0D" w:rsidRDefault="005A2CDB" w:rsidP="005A2CDB">
      <w:pPr>
        <w:rPr>
          <w:color w:val="000000" w:themeColor="text1"/>
        </w:rPr>
      </w:pPr>
      <w:r w:rsidRPr="00FB2B0D">
        <w:rPr>
          <w:color w:val="000000" w:themeColor="text1"/>
          <w:lang w:val="en-GB" w:bidi="en-GB"/>
        </w:rPr>
        <w:t>The calculation of key ratios is carried out as follows:</w:t>
      </w:r>
      <w:r w:rsidRPr="00FB2B0D">
        <w:rPr>
          <w:color w:val="000000" w:themeColor="text1"/>
          <w:lang w:val="en-GB" w:bidi="en-GB"/>
        </w:rPr>
        <w:br/>
        <w:t>Liquidity = Short-term solvency (Current assets / Current liabilities)</w:t>
      </w:r>
      <w:r w:rsidRPr="00FB2B0D">
        <w:rPr>
          <w:color w:val="000000" w:themeColor="text1"/>
          <w:lang w:val="en-GB" w:bidi="en-GB"/>
        </w:rPr>
        <w:br/>
        <w:t>Financial strength = long-term solvency (Equity + 0.7 x Untaxed reserves) / Total assets</w:t>
      </w:r>
    </w:p>
    <w:p w14:paraId="3F7BF914" w14:textId="77777777" w:rsidR="005A2CDB" w:rsidRPr="00FB2B0D" w:rsidRDefault="005A2CDB" w:rsidP="005A2CDB">
      <w:pPr>
        <w:spacing w:after="80"/>
        <w:rPr>
          <w:color w:val="000000" w:themeColor="text1"/>
        </w:rPr>
      </w:pPr>
      <w:r w:rsidRPr="00FB2B0D">
        <w:rPr>
          <w:color w:val="000000" w:themeColor="text1"/>
          <w:lang w:val="en-GB" w:bidi="en-GB"/>
        </w:rPr>
        <w:t xml:space="preserve">If according to </w:t>
      </w:r>
      <w:proofErr w:type="spellStart"/>
      <w:r w:rsidRPr="00FB2B0D">
        <w:rPr>
          <w:color w:val="000000" w:themeColor="text1"/>
          <w:lang w:val="en-GB" w:bidi="en-GB"/>
        </w:rPr>
        <w:t>Creditsafe’s</w:t>
      </w:r>
      <w:proofErr w:type="spellEnd"/>
      <w:r w:rsidRPr="00FB2B0D">
        <w:rPr>
          <w:color w:val="000000" w:themeColor="text1"/>
          <w:lang w:val="en-GB" w:bidi="en-GB"/>
        </w:rPr>
        <w:t xml:space="preserve"> register, a</w:t>
      </w:r>
      <w:r w:rsidRPr="00FB2B0D">
        <w:rPr>
          <w:b/>
          <w:color w:val="000000" w:themeColor="text1"/>
          <w:lang w:val="en-GB" w:bidi="en-GB"/>
        </w:rPr>
        <w:t xml:space="preserve"> lower</w:t>
      </w:r>
      <w:r w:rsidRPr="00FB2B0D">
        <w:rPr>
          <w:color w:val="000000" w:themeColor="text1"/>
          <w:lang w:val="en-GB" w:bidi="en-GB"/>
        </w:rPr>
        <w:t xml:space="preserve"> risk classification than “Low risk” is demonstrated, or if lower key ratios than at least 1 and an equity/assets ratio of at least 15% are detected, then the tenderer shall be deemed to satisfy the requirement, provided that a) or b) below are fulfilled.</w:t>
      </w:r>
    </w:p>
    <w:p w14:paraId="120F50F4" w14:textId="77777777" w:rsidR="005A2CDB" w:rsidRPr="00FB2B0D" w:rsidRDefault="005A2CDB" w:rsidP="005A2CDB">
      <w:pPr>
        <w:pStyle w:val="ListParagraph"/>
        <w:numPr>
          <w:ilvl w:val="0"/>
          <w:numId w:val="32"/>
        </w:numPr>
        <w:spacing w:after="80" w:line="280" w:lineRule="atLeast"/>
        <w:ind w:left="714" w:hanging="357"/>
        <w:contextualSpacing w:val="0"/>
        <w:rPr>
          <w:color w:val="000000" w:themeColor="text1"/>
        </w:rPr>
      </w:pPr>
      <w:r w:rsidRPr="00FB2B0D">
        <w:rPr>
          <w:color w:val="000000" w:themeColor="text1"/>
          <w:lang w:val="en-GB" w:bidi="en-GB"/>
        </w:rPr>
        <w:t>At the request of the Embassy, the tenderer submits an explanation that is considered to make clear that the tenderer possesses equivalent financial stability.</w:t>
      </w:r>
    </w:p>
    <w:p w14:paraId="70A16E90" w14:textId="77777777" w:rsidR="005A2CDB" w:rsidRPr="00FB2B0D" w:rsidRDefault="005A2CDB" w:rsidP="005A2CDB">
      <w:pPr>
        <w:pStyle w:val="ListParagraph"/>
        <w:numPr>
          <w:ilvl w:val="0"/>
          <w:numId w:val="32"/>
        </w:numPr>
        <w:spacing w:line="280" w:lineRule="atLeast"/>
        <w:ind w:left="714" w:hanging="357"/>
        <w:contextualSpacing w:val="0"/>
        <w:rPr>
          <w:color w:val="000000" w:themeColor="text1"/>
        </w:rPr>
      </w:pPr>
      <w:r w:rsidRPr="00FB2B0D">
        <w:rPr>
          <w:color w:val="000000" w:themeColor="text1"/>
          <w:lang w:val="en-GB" w:bidi="en-GB"/>
        </w:rPr>
        <w:t xml:space="preserve">At the request of the Embassy, the tenderer submits (a) guarantee(s) by the parent company or other guarantor regarding the tenderer’s financial stability. Such certificates </w:t>
      </w:r>
      <w:r w:rsidRPr="00FB2B0D">
        <w:rPr>
          <w:color w:val="000000" w:themeColor="text1"/>
          <w:lang w:val="en-GB" w:bidi="en-GB"/>
        </w:rPr>
        <w:lastRenderedPageBreak/>
        <w:t xml:space="preserve">shall be signed by the parent company or guarantor, or by the guarantor’s authorised signatory. In such cases, the demanded risk classification, as well as the requirements above shall be similarly reported and fulfilled by the parent company or the guarantor. The parent company or guarantor shall possess a minimum score of “Low risk” according to </w:t>
      </w:r>
      <w:proofErr w:type="spellStart"/>
      <w:r w:rsidRPr="00FB2B0D">
        <w:rPr>
          <w:color w:val="000000" w:themeColor="text1"/>
          <w:lang w:val="en-GB" w:bidi="en-GB"/>
        </w:rPr>
        <w:t>Creditsafe's</w:t>
      </w:r>
      <w:proofErr w:type="spellEnd"/>
      <w:r w:rsidRPr="00FB2B0D">
        <w:rPr>
          <w:color w:val="000000" w:themeColor="text1"/>
          <w:lang w:val="en-GB" w:bidi="en-GB"/>
        </w:rPr>
        <w:t xml:space="preserve"> register, or shall report key ratios where liquidity amounts to at least 1 and an equity/assets ratio of at least 15% by providing a copy of its last adopted annual report. </w:t>
      </w:r>
    </w:p>
    <w:p w14:paraId="7C1B86EA" w14:textId="77777777" w:rsidR="005A2CDB" w:rsidRPr="00FB2B0D" w:rsidRDefault="005A2CDB" w:rsidP="005A2CDB">
      <w:pPr>
        <w:rPr>
          <w:color w:val="000000" w:themeColor="text1"/>
        </w:rPr>
      </w:pPr>
      <w:r w:rsidRPr="00FB2B0D">
        <w:rPr>
          <w:color w:val="000000" w:themeColor="text1"/>
          <w:lang w:val="en-GB" w:bidi="en-GB"/>
        </w:rPr>
        <w:t>At the request of the Embassy, any company that</w:t>
      </w:r>
      <w:r w:rsidRPr="00FB2B0D">
        <w:rPr>
          <w:b/>
          <w:color w:val="000000" w:themeColor="text1"/>
          <w:lang w:val="en-GB" w:bidi="en-GB"/>
        </w:rPr>
        <w:t xml:space="preserve"> is not obliged to prepare annual reports </w:t>
      </w:r>
      <w:r w:rsidRPr="00FB2B0D">
        <w:rPr>
          <w:color w:val="000000" w:themeColor="text1"/>
          <w:lang w:val="en-GB" w:bidi="en-GB"/>
        </w:rPr>
        <w:t>shall demonstrate that the company has a stable financial foundation by providing income or balance sheets for the previous two years, or by submitting the Swedish Tax Agency's form “</w:t>
      </w:r>
      <w:proofErr w:type="spellStart"/>
      <w:r w:rsidRPr="00FB2B0D">
        <w:rPr>
          <w:color w:val="000000" w:themeColor="text1"/>
          <w:lang w:val="en-GB" w:bidi="en-GB"/>
        </w:rPr>
        <w:t>Inkomst</w:t>
      </w:r>
      <w:proofErr w:type="spellEnd"/>
      <w:r w:rsidRPr="00FB2B0D">
        <w:rPr>
          <w:color w:val="000000" w:themeColor="text1"/>
          <w:lang w:val="en-GB" w:bidi="en-GB"/>
        </w:rPr>
        <w:t xml:space="preserve"> </w:t>
      </w:r>
      <w:proofErr w:type="spellStart"/>
      <w:r w:rsidRPr="00FB2B0D">
        <w:rPr>
          <w:color w:val="000000" w:themeColor="text1"/>
          <w:lang w:val="en-GB" w:bidi="en-GB"/>
        </w:rPr>
        <w:t>av</w:t>
      </w:r>
      <w:proofErr w:type="spellEnd"/>
      <w:r w:rsidRPr="00FB2B0D">
        <w:rPr>
          <w:color w:val="000000" w:themeColor="text1"/>
          <w:lang w:val="en-GB" w:bidi="en-GB"/>
        </w:rPr>
        <w:t xml:space="preserve"> </w:t>
      </w:r>
      <w:proofErr w:type="spellStart"/>
      <w:r w:rsidRPr="00FB2B0D">
        <w:rPr>
          <w:color w:val="000000" w:themeColor="text1"/>
          <w:lang w:val="en-GB" w:bidi="en-GB"/>
        </w:rPr>
        <w:t>näringsverksamhet</w:t>
      </w:r>
      <w:proofErr w:type="spellEnd"/>
      <w:r w:rsidRPr="00FB2B0D">
        <w:rPr>
          <w:color w:val="000000" w:themeColor="text1"/>
          <w:lang w:val="en-GB" w:bidi="en-GB"/>
        </w:rPr>
        <w:t>” (“Business Income”) for the previous two years.</w:t>
      </w:r>
    </w:p>
    <w:p w14:paraId="4713C1E8" w14:textId="3CA696D4" w:rsidR="005A2CDB" w:rsidRPr="00FB2B0D" w:rsidRDefault="005A2CDB" w:rsidP="005A2CDB">
      <w:pPr>
        <w:rPr>
          <w:color w:val="000000" w:themeColor="text1"/>
          <w:lang w:val="en-GB" w:bidi="en-GB"/>
        </w:rPr>
      </w:pPr>
      <w:r w:rsidRPr="00FB2B0D">
        <w:rPr>
          <w:color w:val="000000" w:themeColor="text1"/>
          <w:lang w:val="en-GB" w:bidi="en-GB"/>
        </w:rPr>
        <w:t>At the request of the Embassy, any</w:t>
      </w:r>
      <w:r w:rsidRPr="00FB2B0D">
        <w:rPr>
          <w:b/>
          <w:color w:val="000000" w:themeColor="text1"/>
          <w:lang w:val="en-GB" w:bidi="en-GB"/>
        </w:rPr>
        <w:t xml:space="preserve"> new company </w:t>
      </w:r>
      <w:r w:rsidRPr="00FB2B0D">
        <w:rPr>
          <w:color w:val="000000" w:themeColor="text1"/>
          <w:lang w:val="en-GB" w:bidi="en-GB"/>
        </w:rPr>
        <w:t>shall demonstrate that the company has a stable financial foundation by reporting its share capital or the equivalent, any income or balance sheets, its customer base, and references for its bank or financier.</w:t>
      </w:r>
    </w:p>
    <w:p w14:paraId="5DF519A2" w14:textId="47990277" w:rsidR="004F6A69" w:rsidRPr="00FB2B0D" w:rsidRDefault="004F6A69" w:rsidP="005A2CDB">
      <w:pPr>
        <w:rPr>
          <w:color w:val="000000" w:themeColor="text1"/>
        </w:rPr>
      </w:pPr>
      <w:r w:rsidRPr="00FB2B0D">
        <w:rPr>
          <w:color w:val="000000" w:themeColor="text1"/>
        </w:rPr>
        <w:t>The tenderer shall, on request and without delay, provide documentation in accordance with the section “Qualification of tenderers" in this tender document. Such documentation must support the claim that the above mentioned requirements are fulfilled.</w:t>
      </w:r>
    </w:p>
    <w:p w14:paraId="5C02C7B5" w14:textId="77777777" w:rsidR="005A2CDB" w:rsidRPr="00FB2B0D" w:rsidRDefault="005A2CDB" w:rsidP="005A2CDB">
      <w:pPr>
        <w:rPr>
          <w:b/>
          <w:bCs/>
          <w:color w:val="000000" w:themeColor="text1"/>
        </w:rPr>
      </w:pPr>
      <w:r w:rsidRPr="00FB2B0D">
        <w:rPr>
          <w:b/>
          <w:bCs/>
          <w:color w:val="000000" w:themeColor="text1"/>
        </w:rPr>
        <w:t>Does the tenderer fulfil the requirement?</w:t>
      </w:r>
    </w:p>
    <w:p w14:paraId="71B45034" w14:textId="77777777" w:rsidR="005A2CDB" w:rsidRPr="00FB2B0D" w:rsidRDefault="005A2CDB" w:rsidP="005A2CDB">
      <w:pPr>
        <w:keepNext/>
        <w:autoSpaceDE w:val="0"/>
        <w:autoSpaceDN w:val="0"/>
        <w:adjustRightInd w:val="0"/>
        <w:spacing w:before="120" w:after="0"/>
        <w:rPr>
          <w:rFonts w:asciiTheme="majorHAnsi" w:hAnsiTheme="majorHAnsi" w:cstheme="majorHAnsi"/>
          <w:b/>
          <w:bCs/>
          <w:color w:val="000000" w:themeColor="text1"/>
          <w:lang w:val="en-GB"/>
        </w:rPr>
      </w:pPr>
      <w:r w:rsidRPr="00FB2B0D">
        <w:rPr>
          <w:rFonts w:asciiTheme="majorHAnsi" w:hAnsiTheme="majorHAnsi" w:cstheme="majorHAnsi"/>
          <w:b/>
          <w:bCs/>
          <w:color w:val="000000" w:themeColor="text1"/>
          <w:lang w:val="en-GB"/>
        </w:rPr>
        <w:t xml:space="preserve">Answer: </w:t>
      </w:r>
    </w:p>
    <w:p w14:paraId="2D75D8D9" w14:textId="77777777" w:rsidR="005A2CDB" w:rsidRPr="00FB2B0D" w:rsidRDefault="005A2CDB" w:rsidP="005A2CDB">
      <w:pPr>
        <w:autoSpaceDE w:val="0"/>
        <w:autoSpaceDN w:val="0"/>
        <w:adjustRightInd w:val="0"/>
        <w:spacing w:after="0"/>
        <w:rPr>
          <w:rFonts w:asciiTheme="majorHAnsi" w:hAnsiTheme="majorHAnsi" w:cstheme="majorHAnsi"/>
          <w:b/>
          <w:bCs/>
          <w:color w:val="000000" w:themeColor="text1"/>
          <w:lang w:val="en-GB"/>
        </w:rPr>
      </w:pPr>
      <w:r w:rsidRPr="00FB2B0D">
        <w:rPr>
          <w:rFonts w:asciiTheme="majorHAnsi" w:hAnsiTheme="majorHAnsi" w:cstheme="majorHAnsi"/>
          <w:color w:val="000000" w:themeColor="text1"/>
          <w:lang w:val="en-GB"/>
        </w:rPr>
        <w:t>YES</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1"/>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color w:val="000000" w:themeColor="text1"/>
          <w:lang w:val="en-GB"/>
        </w:rPr>
        <w:t>NO</w:t>
      </w:r>
      <w:r w:rsidRPr="00FB2B0D">
        <w:rPr>
          <w:rFonts w:asciiTheme="majorHAnsi" w:hAnsiTheme="majorHAnsi" w:cstheme="majorHAnsi"/>
          <w:b/>
          <w:bCs/>
          <w:color w:val="000000" w:themeColor="text1"/>
          <w:lang w:val="en-GB"/>
        </w:rPr>
        <w:t xml:space="preserve"> </w:t>
      </w:r>
      <w:r w:rsidRPr="00FB2B0D">
        <w:rPr>
          <w:rFonts w:asciiTheme="majorHAnsi" w:hAnsiTheme="majorHAnsi" w:cstheme="majorHAnsi"/>
          <w:b/>
          <w:bCs/>
          <w:color w:val="000000" w:themeColor="text1"/>
          <w:lang w:val="en-GB"/>
        </w:rPr>
        <w:fldChar w:fldCharType="begin">
          <w:ffData>
            <w:name w:val="Kryss2"/>
            <w:enabled/>
            <w:calcOnExit w:val="0"/>
            <w:checkBox>
              <w:sizeAuto/>
              <w:default w:val="0"/>
            </w:checkBox>
          </w:ffData>
        </w:fldChar>
      </w:r>
      <w:r w:rsidRPr="00FB2B0D">
        <w:rPr>
          <w:rFonts w:asciiTheme="majorHAnsi" w:hAnsiTheme="majorHAnsi" w:cstheme="majorHAnsi"/>
          <w:b/>
          <w:bCs/>
          <w:color w:val="000000" w:themeColor="text1"/>
          <w:lang w:val="en-GB"/>
        </w:rPr>
        <w:instrText xml:space="preserve"> FORMCHECKBOX </w:instrText>
      </w:r>
      <w:r w:rsidRPr="00FB2B0D">
        <w:rPr>
          <w:rFonts w:asciiTheme="majorHAnsi" w:hAnsiTheme="majorHAnsi" w:cstheme="majorHAnsi"/>
          <w:b/>
          <w:bCs/>
          <w:color w:val="000000" w:themeColor="text1"/>
          <w:lang w:val="en-GB"/>
        </w:rPr>
      </w:r>
      <w:r w:rsidRPr="00FB2B0D">
        <w:rPr>
          <w:rFonts w:asciiTheme="majorHAnsi" w:hAnsiTheme="majorHAnsi" w:cstheme="majorHAnsi"/>
          <w:b/>
          <w:bCs/>
          <w:color w:val="000000" w:themeColor="text1"/>
          <w:lang w:val="en-GB"/>
        </w:rPr>
        <w:fldChar w:fldCharType="separate"/>
      </w:r>
      <w:r w:rsidRPr="00FB2B0D">
        <w:rPr>
          <w:rFonts w:asciiTheme="majorHAnsi" w:hAnsiTheme="majorHAnsi" w:cstheme="majorHAnsi"/>
          <w:b/>
          <w:bCs/>
          <w:color w:val="000000" w:themeColor="text1"/>
          <w:lang w:val="en-GB"/>
        </w:rPr>
        <w:fldChar w:fldCharType="end"/>
      </w:r>
    </w:p>
    <w:p w14:paraId="1D0CBD59" w14:textId="77777777" w:rsidR="005A2CDB" w:rsidRPr="00FB2B0D" w:rsidRDefault="005A2CDB" w:rsidP="005A2CDB">
      <w:pPr>
        <w:autoSpaceDE w:val="0"/>
        <w:autoSpaceDN w:val="0"/>
        <w:adjustRightInd w:val="0"/>
        <w:rPr>
          <w:rFonts w:cs="Calibri"/>
          <w:noProof/>
          <w:color w:val="000000" w:themeColor="text1"/>
        </w:rPr>
      </w:pPr>
      <w:r w:rsidRPr="00FB2B0D">
        <w:rPr>
          <w:rFonts w:asciiTheme="majorHAnsi" w:hAnsiTheme="majorHAnsi" w:cstheme="majorHAnsi"/>
          <w:i/>
          <w:color w:val="000000" w:themeColor="text1"/>
        </w:rPr>
        <w:t>Possible comments:</w:t>
      </w:r>
      <w:r w:rsidRPr="00FB2B0D">
        <w:rPr>
          <w:rFonts w:cs="Calibri"/>
          <w:i/>
          <w:color w:val="000000" w:themeColor="text1"/>
        </w:rPr>
        <w:t xml:space="preserve"> </w:t>
      </w:r>
      <w:r w:rsidRPr="00FB2B0D">
        <w:rPr>
          <w:rFonts w:cs="Calibri"/>
          <w:noProof/>
          <w:color w:val="000000" w:themeColor="text1"/>
        </w:rPr>
        <w:fldChar w:fldCharType="begin">
          <w:ffData>
            <w:name w:val="Text1"/>
            <w:enabled/>
            <w:calcOnExit w:val="0"/>
            <w:textInput/>
          </w:ffData>
        </w:fldChar>
      </w:r>
      <w:r w:rsidRPr="00FB2B0D">
        <w:rPr>
          <w:rFonts w:cs="Calibri"/>
          <w:noProof/>
          <w:color w:val="000000" w:themeColor="text1"/>
        </w:rPr>
        <w:instrText xml:space="preserve"> FORMTEXT </w:instrText>
      </w:r>
      <w:r w:rsidRPr="00FB2B0D">
        <w:rPr>
          <w:rFonts w:cs="Calibri"/>
          <w:noProof/>
          <w:color w:val="000000" w:themeColor="text1"/>
        </w:rPr>
      </w:r>
      <w:r w:rsidRPr="00FB2B0D">
        <w:rPr>
          <w:rFonts w:cs="Calibri"/>
          <w:noProof/>
          <w:color w:val="000000" w:themeColor="text1"/>
        </w:rPr>
        <w:fldChar w:fldCharType="separate"/>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t> </w:t>
      </w:r>
      <w:r w:rsidRPr="00FB2B0D">
        <w:rPr>
          <w:rFonts w:cs="Calibri"/>
          <w:noProof/>
          <w:color w:val="000000" w:themeColor="text1"/>
        </w:rPr>
        <w:fldChar w:fldCharType="end"/>
      </w:r>
    </w:p>
    <w:p w14:paraId="5D0D4004" w14:textId="78620B47" w:rsidR="002D3B73" w:rsidRPr="00FB2B0D" w:rsidRDefault="002D3B73" w:rsidP="001C1222">
      <w:pPr>
        <w:pStyle w:val="Heading1"/>
        <w:keepLines w:val="0"/>
        <w:rPr>
          <w:color w:val="000000" w:themeColor="text1"/>
        </w:rPr>
      </w:pPr>
      <w:r w:rsidRPr="00FB2B0D">
        <w:rPr>
          <w:color w:val="000000" w:themeColor="text1"/>
        </w:rPr>
        <w:lastRenderedPageBreak/>
        <w:t xml:space="preserve">4. Requirements </w:t>
      </w:r>
    </w:p>
    <w:p w14:paraId="605DC26D" w14:textId="5FEE4452" w:rsidR="002D3B73" w:rsidRPr="00FB2B0D" w:rsidRDefault="002D3B73" w:rsidP="001C1222">
      <w:pPr>
        <w:rPr>
          <w:color w:val="000000" w:themeColor="text1"/>
          <w:lang w:val="en-GB" w:bidi="en-GB"/>
        </w:rPr>
      </w:pPr>
      <w:r w:rsidRPr="00FB2B0D">
        <w:rPr>
          <w:color w:val="000000" w:themeColor="text1"/>
          <w:lang w:val="en-GB" w:bidi="en-GB"/>
        </w:rPr>
        <w:t>The template for this section should act as an aid when formulating a specification of requirements. The template in this section should be adapted to each individual procurement and is not mandatory for the person designing the procurement document.</w:t>
      </w:r>
    </w:p>
    <w:p w14:paraId="0942D9B2" w14:textId="64A643D3" w:rsidR="008448A9" w:rsidRPr="00FB2B0D" w:rsidRDefault="008448A9" w:rsidP="008448A9">
      <w:pPr>
        <w:rPr>
          <w:color w:val="000000" w:themeColor="text1"/>
        </w:rPr>
      </w:pPr>
    </w:p>
    <w:p w14:paraId="75DA4EBB" w14:textId="031E7C3A" w:rsidR="003B07DB" w:rsidRPr="00FB2B0D" w:rsidRDefault="003B07DB" w:rsidP="003B07DB">
      <w:pPr>
        <w:pStyle w:val="Heading2"/>
        <w:rPr>
          <w:color w:val="000000" w:themeColor="text1"/>
        </w:rPr>
      </w:pPr>
      <w:hyperlink r:id="rId19" w:history="1">
        <w:r w:rsidRPr="00FB2B0D">
          <w:rPr>
            <w:rStyle w:val="Heading2Char"/>
            <w:b/>
            <w:color w:val="000000" w:themeColor="text1"/>
          </w:rPr>
          <w:t>4.1. Subcontractors</w:t>
        </w:r>
      </w:hyperlink>
      <w:r w:rsidRPr="00FB2B0D">
        <w:rPr>
          <w:rStyle w:val="Heading2Char"/>
          <w:b/>
          <w:color w:val="000000" w:themeColor="text1"/>
        </w:rPr>
        <w:t xml:space="preserve"> for the implementation of the assignment</w:t>
      </w:r>
      <w:r w:rsidR="00FA5B32" w:rsidRPr="00FB2B0D">
        <w:rPr>
          <w:rStyle w:val="Heading2Char"/>
          <w:b/>
          <w:color w:val="000000" w:themeColor="text1"/>
        </w:rPr>
        <w:t xml:space="preserve"> framework agreements</w:t>
      </w:r>
    </w:p>
    <w:p w14:paraId="2A09CD0C" w14:textId="5A64771D" w:rsidR="008448A9" w:rsidRPr="00FB2B0D" w:rsidRDefault="008448A9" w:rsidP="008448A9">
      <w:pPr>
        <w:spacing w:line="184" w:lineRule="atLeast"/>
        <w:rPr>
          <w:rFonts w:asciiTheme="minorHAnsi" w:eastAsia="Times New Roman" w:hAnsiTheme="minorHAnsi" w:cs="Times New Roman"/>
          <w:color w:val="000000" w:themeColor="text1"/>
          <w:szCs w:val="24"/>
          <w:lang w:val="en-GB" w:eastAsia="sv-SE"/>
        </w:rPr>
      </w:pPr>
      <w:r w:rsidRPr="00FB2B0D">
        <w:rPr>
          <w:rFonts w:asciiTheme="minorHAnsi" w:eastAsia="Times New Roman" w:hAnsiTheme="minorHAnsi" w:cs="Arial"/>
          <w:color w:val="000000" w:themeColor="text1"/>
          <w:szCs w:val="24"/>
          <w:lang w:val="en-GB" w:eastAsia="sv-SE"/>
        </w:rPr>
        <w:t>The tenderer has the opportunity to hire a subcontractor / s to carry out the assignment. A subcontractor is a supplier who assists the tenderer with the services</w:t>
      </w:r>
      <w:r w:rsidR="00B25291" w:rsidRPr="00FB2B0D">
        <w:rPr>
          <w:rFonts w:asciiTheme="minorHAnsi" w:eastAsia="Times New Roman" w:hAnsiTheme="minorHAnsi" w:cs="Arial"/>
          <w:color w:val="000000" w:themeColor="text1"/>
          <w:szCs w:val="24"/>
          <w:lang w:val="en-GB" w:eastAsia="sv-SE"/>
        </w:rPr>
        <w:t xml:space="preserve"> </w:t>
      </w:r>
      <w:r w:rsidRPr="00FB2B0D">
        <w:rPr>
          <w:rFonts w:asciiTheme="minorHAnsi" w:eastAsia="Times New Roman" w:hAnsiTheme="minorHAnsi" w:cs="Arial"/>
          <w:color w:val="000000" w:themeColor="text1"/>
          <w:szCs w:val="24"/>
          <w:lang w:val="en-GB" w:eastAsia="sv-SE"/>
        </w:rPr>
        <w:t>covered by this procurement and which are not invoked to ensure </w:t>
      </w:r>
      <w:bookmarkStart w:id="7" w:name="_Hlk67908717"/>
      <w:r w:rsidRPr="00FB2B0D">
        <w:rPr>
          <w:rFonts w:asciiTheme="minorHAnsi" w:eastAsia="Times New Roman" w:hAnsiTheme="minorHAnsi" w:cs="Arial"/>
          <w:color w:val="000000" w:themeColor="text1"/>
          <w:szCs w:val="24"/>
          <w:lang w:val="en-GB" w:eastAsia="sv-SE"/>
        </w:rPr>
        <w:t xml:space="preserve">economic, technical and professional capacity. Such suppliers who supply various goods and services to the tenderer are </w:t>
      </w:r>
      <w:proofErr w:type="spellStart"/>
      <w:r w:rsidRPr="00FB2B0D">
        <w:rPr>
          <w:rFonts w:asciiTheme="minorHAnsi" w:eastAsia="Times New Roman" w:hAnsiTheme="minorHAnsi" w:cs="Arial"/>
          <w:color w:val="000000" w:themeColor="text1"/>
          <w:szCs w:val="24"/>
          <w:lang w:val="en-GB" w:eastAsia="sv-SE"/>
        </w:rPr>
        <w:t>noteither</w:t>
      </w:r>
      <w:proofErr w:type="spellEnd"/>
      <w:r w:rsidRPr="00FB2B0D">
        <w:rPr>
          <w:rFonts w:asciiTheme="minorHAnsi" w:eastAsia="Times New Roman" w:hAnsiTheme="minorHAnsi" w:cs="Arial"/>
          <w:color w:val="000000" w:themeColor="text1"/>
          <w:szCs w:val="24"/>
          <w:lang w:val="en-GB" w:eastAsia="sv-SE"/>
        </w:rPr>
        <w:t> to be considered as subcontractors.</w:t>
      </w:r>
      <w:bookmarkEnd w:id="7"/>
    </w:p>
    <w:p w14:paraId="550C1169" w14:textId="77777777" w:rsidR="008448A9" w:rsidRPr="00FB2B0D" w:rsidRDefault="008448A9" w:rsidP="008448A9">
      <w:pPr>
        <w:spacing w:line="184" w:lineRule="atLeast"/>
        <w:rPr>
          <w:rFonts w:asciiTheme="minorHAnsi" w:eastAsia="Times New Roman" w:hAnsiTheme="minorHAnsi" w:cs="Times New Roman"/>
          <w:color w:val="000000" w:themeColor="text1"/>
          <w:szCs w:val="24"/>
          <w:lang w:val="en-GB" w:eastAsia="sv-SE"/>
        </w:rPr>
      </w:pPr>
      <w:r w:rsidRPr="00FB2B0D">
        <w:rPr>
          <w:rFonts w:asciiTheme="minorHAnsi" w:eastAsia="Times New Roman" w:hAnsiTheme="minorHAnsi" w:cs="Arial"/>
          <w:color w:val="000000" w:themeColor="text1"/>
          <w:szCs w:val="24"/>
          <w:lang w:val="en-GB" w:eastAsia="sv-SE"/>
        </w:rPr>
        <w:t>If a subcontractor (s) will be engaged for the execution of the assignment, the following information must be stated about the subcontractor (s) in the tender:</w:t>
      </w:r>
    </w:p>
    <w:p w14:paraId="4B04D0FF" w14:textId="77777777" w:rsidR="008448A9" w:rsidRPr="00FB2B0D" w:rsidRDefault="008448A9" w:rsidP="008448A9">
      <w:pPr>
        <w:numPr>
          <w:ilvl w:val="0"/>
          <w:numId w:val="30"/>
        </w:numPr>
        <w:spacing w:after="0" w:line="184" w:lineRule="atLeast"/>
        <w:ind w:left="1227" w:firstLine="0"/>
        <w:rPr>
          <w:rFonts w:asciiTheme="minorHAnsi" w:eastAsia="Times New Roman" w:hAnsiTheme="minorHAnsi" w:cs="Times New Roman"/>
          <w:color w:val="000000" w:themeColor="text1"/>
          <w:szCs w:val="24"/>
          <w:lang w:val="sv-SE" w:eastAsia="sv-SE"/>
        </w:rPr>
      </w:pPr>
      <w:proofErr w:type="spellStart"/>
      <w:r w:rsidRPr="00FB2B0D">
        <w:rPr>
          <w:rFonts w:asciiTheme="minorHAnsi" w:eastAsia="Times New Roman" w:hAnsiTheme="minorHAnsi" w:cs="Arial"/>
          <w:color w:val="000000" w:themeColor="text1"/>
          <w:szCs w:val="24"/>
          <w:lang w:val="sv-SE" w:eastAsia="sv-SE"/>
        </w:rPr>
        <w:t>Name</w:t>
      </w:r>
      <w:proofErr w:type="spellEnd"/>
    </w:p>
    <w:p w14:paraId="12D2970A" w14:textId="77777777" w:rsidR="008448A9" w:rsidRPr="00FB2B0D" w:rsidRDefault="008448A9" w:rsidP="008448A9">
      <w:pPr>
        <w:numPr>
          <w:ilvl w:val="0"/>
          <w:numId w:val="30"/>
        </w:numPr>
        <w:spacing w:after="0" w:line="184" w:lineRule="atLeast"/>
        <w:ind w:left="1227" w:firstLine="0"/>
        <w:rPr>
          <w:rFonts w:asciiTheme="minorHAnsi" w:eastAsia="Times New Roman" w:hAnsiTheme="minorHAnsi" w:cs="Times New Roman"/>
          <w:color w:val="000000" w:themeColor="text1"/>
          <w:szCs w:val="24"/>
          <w:lang w:val="sv-SE" w:eastAsia="sv-SE"/>
        </w:rPr>
      </w:pPr>
      <w:proofErr w:type="spellStart"/>
      <w:r w:rsidRPr="00FB2B0D">
        <w:rPr>
          <w:rFonts w:asciiTheme="minorHAnsi" w:eastAsia="Times New Roman" w:hAnsiTheme="minorHAnsi" w:cs="Arial"/>
          <w:color w:val="000000" w:themeColor="text1"/>
          <w:szCs w:val="24"/>
          <w:lang w:val="sv-SE" w:eastAsia="sv-SE"/>
        </w:rPr>
        <w:t>Organization</w:t>
      </w:r>
      <w:proofErr w:type="spellEnd"/>
      <w:r w:rsidRPr="00FB2B0D">
        <w:rPr>
          <w:rFonts w:asciiTheme="minorHAnsi" w:eastAsia="Times New Roman" w:hAnsiTheme="minorHAnsi" w:cs="Arial"/>
          <w:color w:val="000000" w:themeColor="text1"/>
          <w:szCs w:val="24"/>
          <w:lang w:val="sv-SE" w:eastAsia="sv-SE"/>
        </w:rPr>
        <w:t xml:space="preserve"> </w:t>
      </w:r>
      <w:proofErr w:type="spellStart"/>
      <w:r w:rsidRPr="00FB2B0D">
        <w:rPr>
          <w:rFonts w:asciiTheme="minorHAnsi" w:eastAsia="Times New Roman" w:hAnsiTheme="minorHAnsi" w:cs="Arial"/>
          <w:color w:val="000000" w:themeColor="text1"/>
          <w:szCs w:val="24"/>
          <w:lang w:val="sv-SE" w:eastAsia="sv-SE"/>
        </w:rPr>
        <w:t>number</w:t>
      </w:r>
      <w:proofErr w:type="spellEnd"/>
    </w:p>
    <w:p w14:paraId="33F90A4A" w14:textId="77777777" w:rsidR="008448A9" w:rsidRPr="00FB2B0D" w:rsidRDefault="008448A9" w:rsidP="008448A9">
      <w:pPr>
        <w:numPr>
          <w:ilvl w:val="0"/>
          <w:numId w:val="30"/>
        </w:numPr>
        <w:spacing w:line="184" w:lineRule="atLeast"/>
        <w:ind w:left="1227" w:firstLine="0"/>
        <w:rPr>
          <w:rFonts w:asciiTheme="minorHAnsi" w:eastAsia="Times New Roman" w:hAnsiTheme="minorHAnsi" w:cs="Times New Roman"/>
          <w:color w:val="000000" w:themeColor="text1"/>
          <w:szCs w:val="24"/>
          <w:lang w:val="en-GB" w:eastAsia="sv-SE"/>
        </w:rPr>
      </w:pPr>
      <w:r w:rsidRPr="00FB2B0D">
        <w:rPr>
          <w:rFonts w:asciiTheme="minorHAnsi" w:eastAsia="Times New Roman" w:hAnsiTheme="minorHAnsi" w:cs="Arial"/>
          <w:color w:val="000000" w:themeColor="text1"/>
          <w:szCs w:val="24"/>
          <w:lang w:val="en-GB" w:eastAsia="sv-SE"/>
        </w:rPr>
        <w:t>Tasks that subcontractor (s) will perform</w:t>
      </w:r>
    </w:p>
    <w:p w14:paraId="740C8070" w14:textId="5F60FAC2" w:rsidR="008448A9" w:rsidRPr="00FB2B0D" w:rsidRDefault="008448A9" w:rsidP="008448A9">
      <w:pPr>
        <w:spacing w:line="184" w:lineRule="atLeast"/>
        <w:rPr>
          <w:rFonts w:asciiTheme="minorHAnsi" w:eastAsia="Times New Roman" w:hAnsiTheme="minorHAnsi" w:cs="Times New Roman"/>
          <w:color w:val="000000" w:themeColor="text1"/>
          <w:szCs w:val="24"/>
          <w:lang w:val="en-GB" w:eastAsia="sv-SE"/>
        </w:rPr>
      </w:pPr>
      <w:r w:rsidRPr="00FB2B0D">
        <w:rPr>
          <w:rFonts w:asciiTheme="minorHAnsi" w:eastAsia="Times New Roman" w:hAnsiTheme="minorHAnsi" w:cs="Arial"/>
          <w:color w:val="000000" w:themeColor="text1"/>
          <w:szCs w:val="24"/>
          <w:lang w:val="en-GB" w:eastAsia="sv-SE"/>
        </w:rPr>
        <w:t xml:space="preserve">At the request of </w:t>
      </w:r>
      <w:proofErr w:type="spellStart"/>
      <w:r w:rsidRPr="00FB2B0D">
        <w:rPr>
          <w:rFonts w:asciiTheme="minorHAnsi" w:eastAsia="Times New Roman" w:hAnsiTheme="minorHAnsi" w:cs="Arial"/>
          <w:color w:val="000000" w:themeColor="text1"/>
          <w:szCs w:val="24"/>
          <w:lang w:val="en-GB" w:eastAsia="sv-SE"/>
        </w:rPr>
        <w:t>Sida</w:t>
      </w:r>
      <w:proofErr w:type="spellEnd"/>
      <w:r w:rsidRPr="00FB2B0D">
        <w:rPr>
          <w:rFonts w:asciiTheme="minorHAnsi" w:eastAsia="Times New Roman" w:hAnsiTheme="minorHAnsi" w:cs="Arial"/>
          <w:color w:val="000000" w:themeColor="text1"/>
          <w:szCs w:val="24"/>
          <w:lang w:val="en-GB" w:eastAsia="sv-SE"/>
        </w:rPr>
        <w:t>, a tenderer who hires a subcontractor (s) to carry out the assignment, by means of a certificate or copy of a signed cooperation agreement, must demonstrate a cooperation relationship with the subcontractor (s) that is valid throughout the framework agreement period.</w:t>
      </w:r>
    </w:p>
    <w:p w14:paraId="1EA83470" w14:textId="548FCAB8" w:rsidR="008448A9" w:rsidRPr="00FB2B0D" w:rsidRDefault="008448A9" w:rsidP="008448A9">
      <w:pPr>
        <w:spacing w:line="184" w:lineRule="atLeast"/>
        <w:rPr>
          <w:rFonts w:asciiTheme="minorHAnsi" w:eastAsia="Times New Roman" w:hAnsiTheme="minorHAnsi" w:cs="Times New Roman"/>
          <w:color w:val="000000" w:themeColor="text1"/>
          <w:szCs w:val="24"/>
          <w:lang w:val="en-GB" w:eastAsia="sv-SE"/>
        </w:rPr>
      </w:pPr>
      <w:r w:rsidRPr="00FB2B0D">
        <w:rPr>
          <w:rFonts w:asciiTheme="minorHAnsi" w:eastAsia="Times New Roman" w:hAnsiTheme="minorHAnsi" w:cs="Arial"/>
          <w:color w:val="000000" w:themeColor="text1"/>
          <w:szCs w:val="24"/>
          <w:lang w:val="en-GB" w:eastAsia="sv-SE"/>
        </w:rPr>
        <w:t>The tenderer is responsible for the subcontractor's work as for his own work. The tenderer is also responsible for the subcontractor complying with requirements, criteria and conditions in the framework agreement</w:t>
      </w:r>
      <w:r w:rsidR="00CC278E" w:rsidRPr="00FB2B0D">
        <w:rPr>
          <w:rFonts w:asciiTheme="minorHAnsi" w:eastAsia="Times New Roman" w:hAnsiTheme="minorHAnsi" w:cs="Arial"/>
          <w:color w:val="000000" w:themeColor="text1"/>
          <w:szCs w:val="24"/>
          <w:lang w:val="en-GB" w:eastAsia="sv-SE"/>
        </w:rPr>
        <w:t>.</w:t>
      </w:r>
    </w:p>
    <w:p w14:paraId="35F067F5" w14:textId="6B954B11" w:rsidR="008448A9" w:rsidRPr="00FB2B0D" w:rsidRDefault="008448A9" w:rsidP="008448A9">
      <w:pPr>
        <w:spacing w:line="184" w:lineRule="atLeast"/>
        <w:rPr>
          <w:rFonts w:asciiTheme="minorHAnsi" w:eastAsia="Times New Roman" w:hAnsiTheme="minorHAnsi" w:cs="Times New Roman"/>
          <w:color w:val="000000" w:themeColor="text1"/>
          <w:szCs w:val="24"/>
          <w:lang w:val="en-GB" w:eastAsia="sv-SE"/>
        </w:rPr>
      </w:pPr>
      <w:r w:rsidRPr="00FB2B0D">
        <w:rPr>
          <w:rFonts w:asciiTheme="minorHAnsi" w:eastAsia="Times New Roman" w:hAnsiTheme="minorHAnsi" w:cs="Arial"/>
          <w:b/>
          <w:bCs/>
          <w:color w:val="000000" w:themeColor="text1"/>
          <w:szCs w:val="24"/>
          <w:lang w:val="en-GB" w:eastAsia="sv-SE"/>
        </w:rPr>
        <w:t xml:space="preserve">NOTE: </w:t>
      </w:r>
      <w:r w:rsidRPr="00FB2B0D">
        <w:rPr>
          <w:rFonts w:asciiTheme="minorHAnsi" w:eastAsia="Times New Roman" w:hAnsiTheme="minorHAnsi" w:cs="Arial"/>
          <w:color w:val="000000" w:themeColor="text1"/>
          <w:szCs w:val="24"/>
          <w:lang w:val="en-GB" w:eastAsia="sv-SE"/>
        </w:rPr>
        <w:t>The subcontractor (s) to be used for the performance of the requested services (</w:t>
      </w:r>
      <w:proofErr w:type="spellStart"/>
      <w:r w:rsidRPr="00FB2B0D">
        <w:rPr>
          <w:rFonts w:asciiTheme="minorHAnsi" w:eastAsia="Times New Roman" w:hAnsiTheme="minorHAnsi" w:cs="Arial"/>
          <w:color w:val="000000" w:themeColor="text1"/>
          <w:szCs w:val="24"/>
          <w:lang w:val="en-GB" w:eastAsia="sv-SE"/>
        </w:rPr>
        <w:t>ie</w:t>
      </w:r>
      <w:proofErr w:type="spellEnd"/>
      <w:r w:rsidRPr="00FB2B0D">
        <w:rPr>
          <w:rFonts w:asciiTheme="minorHAnsi" w:eastAsia="Times New Roman" w:hAnsiTheme="minorHAnsi" w:cs="Arial"/>
          <w:color w:val="000000" w:themeColor="text1"/>
          <w:szCs w:val="24"/>
          <w:lang w:val="en-GB" w:eastAsia="sv-SE"/>
        </w:rPr>
        <w:t xml:space="preserve"> the object of the procurement) are not to be considered as invoked companies in terms of financial, technical and professional capacity. See further under point 3.2.</w:t>
      </w:r>
    </w:p>
    <w:p w14:paraId="0D666A67" w14:textId="28B9F090" w:rsidR="00A01992" w:rsidRPr="00FB2B0D" w:rsidRDefault="00A01992" w:rsidP="00A01992">
      <w:pPr>
        <w:pStyle w:val="NoSpacing"/>
        <w:rPr>
          <w:b/>
          <w:bCs/>
          <w:color w:val="000000" w:themeColor="text1"/>
          <w:lang w:val="en-GB" w:eastAsia="sv-SE"/>
        </w:rPr>
      </w:pPr>
      <w:r w:rsidRPr="00FB2B0D">
        <w:rPr>
          <w:b/>
          <w:bCs/>
          <w:color w:val="000000" w:themeColor="text1"/>
          <w:lang w:val="en-GB" w:eastAsia="sv-SE"/>
        </w:rPr>
        <w:t>Will the tenderer engage subcontractor(s) to carry out the assignment?</w:t>
      </w:r>
    </w:p>
    <w:p w14:paraId="4AC1F9FC" w14:textId="77777777" w:rsidR="00A01992" w:rsidRPr="00FB2B0D" w:rsidRDefault="00A01992" w:rsidP="00A01992">
      <w:pPr>
        <w:pBdr>
          <w:bottom w:val="single" w:sz="4" w:space="1" w:color="auto"/>
        </w:pBdr>
        <w:autoSpaceDE w:val="0"/>
        <w:autoSpaceDN w:val="0"/>
        <w:adjustRightInd w:val="0"/>
        <w:rPr>
          <w:b/>
          <w:bCs/>
          <w:color w:val="000000" w:themeColor="text1"/>
          <w:lang w:val="en-GB" w:bidi="en-GB"/>
        </w:rPr>
      </w:pPr>
    </w:p>
    <w:p w14:paraId="0EA01BD5" w14:textId="77777777" w:rsidR="00A01992" w:rsidRPr="00FB2B0D" w:rsidRDefault="00A01992" w:rsidP="00A01992">
      <w:pPr>
        <w:keepNext/>
        <w:autoSpaceDE w:val="0"/>
        <w:autoSpaceDN w:val="0"/>
        <w:adjustRightInd w:val="0"/>
        <w:spacing w:before="240" w:after="0"/>
        <w:rPr>
          <w:rFonts w:asciiTheme="minorHAnsi" w:hAnsiTheme="minorHAnsi" w:cstheme="majorHAnsi"/>
          <w:b/>
          <w:bCs/>
          <w:color w:val="000000" w:themeColor="text1"/>
          <w:sz w:val="22"/>
          <w:szCs w:val="20"/>
          <w:lang w:val="en-GB"/>
        </w:rPr>
      </w:pPr>
      <w:r w:rsidRPr="00FB2B0D">
        <w:rPr>
          <w:rFonts w:asciiTheme="minorHAnsi" w:hAnsiTheme="minorHAnsi" w:cstheme="majorHAnsi"/>
          <w:b/>
          <w:bCs/>
          <w:color w:val="000000" w:themeColor="text1"/>
          <w:sz w:val="22"/>
          <w:szCs w:val="20"/>
          <w:lang w:val="en-GB"/>
        </w:rPr>
        <w:t xml:space="preserve">Answer: </w:t>
      </w:r>
    </w:p>
    <w:p w14:paraId="2F586158" w14:textId="77777777" w:rsidR="00A01992" w:rsidRPr="00FB2B0D" w:rsidRDefault="00A01992" w:rsidP="00A01992">
      <w:pPr>
        <w:autoSpaceDE w:val="0"/>
        <w:autoSpaceDN w:val="0"/>
        <w:adjustRightInd w:val="0"/>
        <w:spacing w:after="0"/>
        <w:rPr>
          <w:rFonts w:asciiTheme="minorHAnsi" w:hAnsiTheme="minorHAnsi" w:cstheme="majorHAnsi"/>
          <w:b/>
          <w:bCs/>
          <w:color w:val="000000" w:themeColor="text1"/>
          <w:sz w:val="22"/>
          <w:szCs w:val="20"/>
          <w:lang w:val="en-GB"/>
        </w:rPr>
      </w:pPr>
      <w:r w:rsidRPr="00FB2B0D">
        <w:rPr>
          <w:rFonts w:asciiTheme="minorHAnsi" w:hAnsiTheme="minorHAnsi" w:cstheme="majorHAnsi"/>
          <w:color w:val="000000" w:themeColor="text1"/>
          <w:sz w:val="22"/>
          <w:szCs w:val="20"/>
          <w:lang w:val="en-GB"/>
        </w:rPr>
        <w:t>YES</w:t>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b/>
          <w:bCs/>
          <w:color w:val="000000" w:themeColor="text1"/>
          <w:sz w:val="22"/>
          <w:szCs w:val="20"/>
          <w:lang w:val="en-GB"/>
        </w:rPr>
        <w:fldChar w:fldCharType="begin">
          <w:ffData>
            <w:name w:val="Kryss1"/>
            <w:enabled/>
            <w:calcOnExit w:val="0"/>
            <w:checkBox>
              <w:sizeAuto/>
              <w:default w:val="0"/>
            </w:checkBox>
          </w:ffData>
        </w:fldChar>
      </w:r>
      <w:r w:rsidRPr="00FB2B0D">
        <w:rPr>
          <w:rFonts w:asciiTheme="minorHAnsi" w:hAnsiTheme="minorHAnsi" w:cstheme="majorHAnsi"/>
          <w:b/>
          <w:bCs/>
          <w:color w:val="000000" w:themeColor="text1"/>
          <w:sz w:val="22"/>
          <w:szCs w:val="20"/>
          <w:lang w:val="en-GB"/>
        </w:rPr>
        <w:instrText xml:space="preserve"> FORMCHECKBOX </w:instrText>
      </w:r>
      <w:r w:rsidRPr="00FB2B0D">
        <w:rPr>
          <w:rFonts w:asciiTheme="minorHAnsi" w:hAnsiTheme="minorHAnsi" w:cstheme="majorHAnsi"/>
          <w:b/>
          <w:bCs/>
          <w:color w:val="000000" w:themeColor="text1"/>
          <w:sz w:val="22"/>
          <w:szCs w:val="20"/>
          <w:lang w:val="en-GB"/>
        </w:rPr>
      </w:r>
      <w:r w:rsidRPr="00FB2B0D">
        <w:rPr>
          <w:rFonts w:asciiTheme="minorHAnsi" w:hAnsiTheme="minorHAnsi" w:cstheme="majorHAnsi"/>
          <w:b/>
          <w:bCs/>
          <w:color w:val="000000" w:themeColor="text1"/>
          <w:sz w:val="22"/>
          <w:szCs w:val="20"/>
          <w:lang w:val="en-GB"/>
        </w:rPr>
        <w:fldChar w:fldCharType="separate"/>
      </w:r>
      <w:r w:rsidRPr="00FB2B0D">
        <w:rPr>
          <w:rFonts w:asciiTheme="minorHAnsi" w:hAnsiTheme="minorHAnsi" w:cstheme="majorHAnsi"/>
          <w:b/>
          <w:bCs/>
          <w:color w:val="000000" w:themeColor="text1"/>
          <w:sz w:val="22"/>
          <w:szCs w:val="20"/>
          <w:lang w:val="en-GB"/>
        </w:rPr>
        <w:fldChar w:fldCharType="end"/>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color w:val="000000" w:themeColor="text1"/>
          <w:sz w:val="22"/>
          <w:szCs w:val="20"/>
          <w:lang w:val="en-GB"/>
        </w:rPr>
        <w:t>NO</w:t>
      </w:r>
      <w:r w:rsidRPr="00FB2B0D">
        <w:rPr>
          <w:rFonts w:asciiTheme="minorHAnsi" w:hAnsiTheme="minorHAnsi" w:cstheme="majorHAnsi"/>
          <w:b/>
          <w:bCs/>
          <w:color w:val="000000" w:themeColor="text1"/>
          <w:sz w:val="22"/>
          <w:szCs w:val="20"/>
          <w:lang w:val="en-GB"/>
        </w:rPr>
        <w:t xml:space="preserve"> </w:t>
      </w:r>
      <w:r w:rsidRPr="00FB2B0D">
        <w:rPr>
          <w:rFonts w:asciiTheme="minorHAnsi" w:hAnsiTheme="minorHAnsi" w:cstheme="majorHAnsi"/>
          <w:b/>
          <w:bCs/>
          <w:color w:val="000000" w:themeColor="text1"/>
          <w:sz w:val="22"/>
          <w:szCs w:val="20"/>
          <w:lang w:val="en-GB"/>
        </w:rPr>
        <w:fldChar w:fldCharType="begin">
          <w:ffData>
            <w:name w:val="Kryss2"/>
            <w:enabled/>
            <w:calcOnExit w:val="0"/>
            <w:checkBox>
              <w:sizeAuto/>
              <w:default w:val="0"/>
            </w:checkBox>
          </w:ffData>
        </w:fldChar>
      </w:r>
      <w:r w:rsidRPr="00FB2B0D">
        <w:rPr>
          <w:rFonts w:asciiTheme="minorHAnsi" w:hAnsiTheme="minorHAnsi" w:cstheme="majorHAnsi"/>
          <w:b/>
          <w:bCs/>
          <w:color w:val="000000" w:themeColor="text1"/>
          <w:sz w:val="22"/>
          <w:szCs w:val="20"/>
          <w:lang w:val="en-GB"/>
        </w:rPr>
        <w:instrText xml:space="preserve"> FORMCHECKBOX </w:instrText>
      </w:r>
      <w:r w:rsidRPr="00FB2B0D">
        <w:rPr>
          <w:rFonts w:asciiTheme="minorHAnsi" w:hAnsiTheme="minorHAnsi" w:cstheme="majorHAnsi"/>
          <w:b/>
          <w:bCs/>
          <w:color w:val="000000" w:themeColor="text1"/>
          <w:sz w:val="22"/>
          <w:szCs w:val="20"/>
          <w:lang w:val="en-GB"/>
        </w:rPr>
      </w:r>
      <w:r w:rsidRPr="00FB2B0D">
        <w:rPr>
          <w:rFonts w:asciiTheme="minorHAnsi" w:hAnsiTheme="minorHAnsi" w:cstheme="majorHAnsi"/>
          <w:b/>
          <w:bCs/>
          <w:color w:val="000000" w:themeColor="text1"/>
          <w:sz w:val="22"/>
          <w:szCs w:val="20"/>
          <w:lang w:val="en-GB"/>
        </w:rPr>
        <w:fldChar w:fldCharType="separate"/>
      </w:r>
      <w:r w:rsidRPr="00FB2B0D">
        <w:rPr>
          <w:rFonts w:asciiTheme="minorHAnsi" w:hAnsiTheme="minorHAnsi" w:cstheme="majorHAnsi"/>
          <w:b/>
          <w:bCs/>
          <w:color w:val="000000" w:themeColor="text1"/>
          <w:sz w:val="22"/>
          <w:szCs w:val="20"/>
          <w:lang w:val="en-GB"/>
        </w:rPr>
        <w:fldChar w:fldCharType="end"/>
      </w:r>
    </w:p>
    <w:p w14:paraId="6C9B31D3" w14:textId="78F83BEF" w:rsidR="00A01992" w:rsidRPr="00FB2B0D" w:rsidRDefault="00A01992" w:rsidP="00A01992">
      <w:pPr>
        <w:pStyle w:val="NoSpacing"/>
        <w:rPr>
          <w:color w:val="000000" w:themeColor="text1"/>
          <w:lang w:val="en-GB" w:bidi="en-GB"/>
        </w:rPr>
      </w:pPr>
      <w:r w:rsidRPr="00FB2B0D">
        <w:rPr>
          <w:color w:val="000000" w:themeColor="text1"/>
          <w:lang w:bidi="en-GB"/>
        </w:rPr>
        <w:fldChar w:fldCharType="begin">
          <w:ffData>
            <w:name w:val=""/>
            <w:enabled/>
            <w:calcOnExit w:val="0"/>
            <w:textInput>
              <w:default w:val="If yes, state the requested information above"/>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If yes, state the requested information above</w:t>
      </w:r>
      <w:r w:rsidRPr="00FB2B0D">
        <w:rPr>
          <w:color w:val="000000" w:themeColor="text1"/>
          <w:lang w:bidi="en-GB"/>
        </w:rPr>
        <w:fldChar w:fldCharType="end"/>
      </w:r>
    </w:p>
    <w:p w14:paraId="18D36916" w14:textId="77777777" w:rsidR="00A01992" w:rsidRPr="00FB2B0D" w:rsidRDefault="00A01992" w:rsidP="00A01992">
      <w:pPr>
        <w:pBdr>
          <w:bottom w:val="single" w:sz="4" w:space="1" w:color="auto"/>
        </w:pBdr>
        <w:autoSpaceDE w:val="0"/>
        <w:autoSpaceDN w:val="0"/>
        <w:adjustRightInd w:val="0"/>
        <w:rPr>
          <w:color w:val="000000" w:themeColor="text1"/>
          <w:lang w:val="en-GB" w:bidi="en-GB"/>
        </w:rPr>
      </w:pPr>
    </w:p>
    <w:p w14:paraId="07F8BBCC" w14:textId="6E54366D" w:rsidR="002D3B73" w:rsidRPr="00FB2B0D" w:rsidRDefault="002D3B73" w:rsidP="00283C1E">
      <w:pPr>
        <w:pStyle w:val="Heading2"/>
        <w:rPr>
          <w:color w:val="000000" w:themeColor="text1"/>
        </w:rPr>
      </w:pPr>
      <w:r w:rsidRPr="00FB2B0D">
        <w:rPr>
          <w:color w:val="000000" w:themeColor="text1"/>
        </w:rPr>
        <w:t>4.</w:t>
      </w:r>
      <w:r w:rsidR="004857D5" w:rsidRPr="00FB2B0D">
        <w:rPr>
          <w:color w:val="000000" w:themeColor="text1"/>
        </w:rPr>
        <w:t>2</w:t>
      </w:r>
      <w:r w:rsidRPr="00FB2B0D">
        <w:rPr>
          <w:color w:val="000000" w:themeColor="text1"/>
        </w:rPr>
        <w:t xml:space="preserve">. Terms of reference </w:t>
      </w:r>
      <w:r w:rsidR="00FA5B32" w:rsidRPr="00FB2B0D">
        <w:rPr>
          <w:color w:val="000000" w:themeColor="text1"/>
        </w:rPr>
        <w:t>for framework agreements</w:t>
      </w:r>
    </w:p>
    <w:p w14:paraId="511C9D06" w14:textId="120D396B" w:rsidR="002D3B73" w:rsidRPr="00FB2B0D" w:rsidRDefault="002D3B73" w:rsidP="00283C1E">
      <w:pPr>
        <w:rPr>
          <w:color w:val="000000" w:themeColor="text1"/>
        </w:rPr>
      </w:pPr>
      <w:r w:rsidRPr="00FB2B0D">
        <w:rPr>
          <w:color w:val="000000" w:themeColor="text1"/>
          <w:lang w:val="en-GB" w:bidi="en-GB"/>
        </w:rPr>
        <w:t xml:space="preserve">The tenderer </w:t>
      </w:r>
      <w:r w:rsidRPr="00FB2B0D">
        <w:rPr>
          <w:b/>
          <w:color w:val="000000" w:themeColor="text1"/>
          <w:lang w:val="en-GB" w:bidi="en-GB"/>
        </w:rPr>
        <w:t>shall</w:t>
      </w:r>
      <w:r w:rsidRPr="00FB2B0D">
        <w:rPr>
          <w:color w:val="000000" w:themeColor="text1"/>
          <w:lang w:val="en-GB" w:bidi="en-GB"/>
        </w:rPr>
        <w:t xml:space="preserve"> accept the prerequisites for the implementation of the assignment, which are presented in </w:t>
      </w:r>
      <w:r w:rsidR="001658BD" w:rsidRPr="00FB2B0D">
        <w:rPr>
          <w:color w:val="000000" w:themeColor="text1"/>
          <w:lang w:val="en-GB" w:bidi="en-GB"/>
        </w:rPr>
        <w:t>Appendix</w:t>
      </w:r>
      <w:r w:rsidRPr="00FB2B0D">
        <w:rPr>
          <w:color w:val="000000" w:themeColor="text1"/>
          <w:lang w:val="en-GB" w:bidi="en-GB"/>
        </w:rPr>
        <w:t xml:space="preserve"> </w:t>
      </w:r>
      <w:r w:rsidR="00985B6C" w:rsidRPr="00FB2B0D">
        <w:rPr>
          <w:color w:val="000000" w:themeColor="text1"/>
          <w:lang w:val="en-GB" w:bidi="en-GB"/>
        </w:rPr>
        <w:t>1</w:t>
      </w:r>
      <w:r w:rsidRPr="00FB2B0D">
        <w:rPr>
          <w:color w:val="000000" w:themeColor="text1"/>
          <w:lang w:val="en-GB" w:bidi="en-GB"/>
        </w:rPr>
        <w:t xml:space="preserve"> – Terms of reference.</w:t>
      </w:r>
    </w:p>
    <w:p w14:paraId="51AFE48F" w14:textId="7D76E263" w:rsidR="00A01992" w:rsidRPr="00FB2B0D" w:rsidRDefault="00A01992" w:rsidP="00A01992">
      <w:pPr>
        <w:pBdr>
          <w:bottom w:val="single" w:sz="4" w:space="1" w:color="auto"/>
        </w:pBdr>
        <w:autoSpaceDE w:val="0"/>
        <w:autoSpaceDN w:val="0"/>
        <w:adjustRightInd w:val="0"/>
        <w:rPr>
          <w:b/>
          <w:bCs/>
          <w:iCs/>
          <w:color w:val="000000" w:themeColor="text1"/>
          <w:lang w:val="en-GB" w:bidi="en-GB"/>
        </w:rPr>
      </w:pPr>
    </w:p>
    <w:p w14:paraId="63E017AA" w14:textId="77777777" w:rsidR="00A01992" w:rsidRPr="00FB2B0D" w:rsidRDefault="00A01992" w:rsidP="00A01992">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26F8CD2B" w14:textId="77777777" w:rsidR="00A01992" w:rsidRPr="00FB2B0D" w:rsidRDefault="00A01992" w:rsidP="00A01992">
      <w:pPr>
        <w:pBdr>
          <w:bottom w:val="single" w:sz="4" w:space="1" w:color="auto"/>
        </w:pBdr>
        <w:autoSpaceDE w:val="0"/>
        <w:autoSpaceDN w:val="0"/>
        <w:adjustRightInd w:val="0"/>
        <w:rPr>
          <w:color w:val="000000" w:themeColor="text1"/>
          <w:lang w:val="en-GB" w:bidi="en-GB"/>
        </w:rPr>
      </w:pPr>
    </w:p>
    <w:p w14:paraId="08DAEC82" w14:textId="77777777" w:rsidR="00A01992" w:rsidRPr="00FB2B0D" w:rsidRDefault="00A01992" w:rsidP="00283C1E">
      <w:pPr>
        <w:rPr>
          <w:i/>
          <w:color w:val="000000" w:themeColor="text1"/>
          <w:lang w:val="en-GB"/>
        </w:rPr>
      </w:pPr>
    </w:p>
    <w:p w14:paraId="3B93D6B6" w14:textId="77777777" w:rsidR="005243B6" w:rsidRPr="00FB2B0D" w:rsidRDefault="005243B6" w:rsidP="005243B6">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31A0CAC7" w14:textId="77777777" w:rsidR="005243B6" w:rsidRPr="00FB2B0D" w:rsidRDefault="005243B6" w:rsidP="005243B6">
      <w:pPr>
        <w:pBdr>
          <w:bottom w:val="single" w:sz="4" w:space="1" w:color="auto"/>
        </w:pBdr>
        <w:autoSpaceDE w:val="0"/>
        <w:autoSpaceDN w:val="0"/>
        <w:adjustRightInd w:val="0"/>
        <w:rPr>
          <w:color w:val="000000" w:themeColor="text1"/>
          <w:lang w:val="en-GB" w:bidi="en-GB"/>
        </w:rPr>
      </w:pPr>
    </w:p>
    <w:p w14:paraId="2121B42F" w14:textId="708B841F" w:rsidR="002D3B73" w:rsidRPr="00FB2B0D" w:rsidRDefault="002D3B73" w:rsidP="00977E4A">
      <w:pPr>
        <w:pStyle w:val="Heading2"/>
        <w:rPr>
          <w:i/>
          <w:color w:val="000000" w:themeColor="text1"/>
          <w:lang w:val="en-GB" w:bidi="en-GB"/>
        </w:rPr>
      </w:pPr>
      <w:r w:rsidRPr="00FB2B0D">
        <w:rPr>
          <w:color w:val="000000" w:themeColor="text1"/>
          <w:lang w:val="en-GB" w:bidi="en-GB"/>
        </w:rPr>
        <w:t>4.</w:t>
      </w:r>
      <w:r w:rsidR="007D114C" w:rsidRPr="00FB2B0D">
        <w:rPr>
          <w:color w:val="000000" w:themeColor="text1"/>
          <w:lang w:val="en-GB" w:bidi="en-GB"/>
        </w:rPr>
        <w:t>3</w:t>
      </w:r>
      <w:r w:rsidRPr="00FB2B0D">
        <w:rPr>
          <w:color w:val="000000" w:themeColor="text1"/>
          <w:lang w:val="en-GB" w:bidi="en-GB"/>
        </w:rPr>
        <w:t xml:space="preserve">. </w:t>
      </w:r>
      <w:bookmarkStart w:id="8" w:name="_Hlk498601553"/>
      <w:r w:rsidRPr="00FB2B0D">
        <w:rPr>
          <w:color w:val="000000" w:themeColor="text1"/>
          <w:lang w:val="en-GB" w:bidi="en-GB"/>
        </w:rPr>
        <w:t xml:space="preserve">Organisation of call-off assignments </w:t>
      </w:r>
      <w:bookmarkEnd w:id="8"/>
      <w:r w:rsidRPr="00FB2B0D">
        <w:rPr>
          <w:i/>
          <w:color w:val="000000" w:themeColor="text1"/>
          <w:lang w:val="en-GB" w:bidi="en-GB"/>
        </w:rPr>
        <w:t>For framework agreements</w:t>
      </w:r>
    </w:p>
    <w:p w14:paraId="7ED97AE8" w14:textId="77777777" w:rsidR="006E634B" w:rsidRPr="00FB2B0D" w:rsidRDefault="006E634B" w:rsidP="006E634B">
      <w:pPr>
        <w:spacing w:after="80"/>
        <w:rPr>
          <w:rFonts w:eastAsia="Times New Roman"/>
          <w:color w:val="000000" w:themeColor="text1"/>
          <w:lang w:val="en-GB" w:eastAsia="sv-SE"/>
        </w:rPr>
      </w:pPr>
      <w:r w:rsidRPr="00FB2B0D">
        <w:rPr>
          <w:rFonts w:eastAsia="Times New Roman"/>
          <w:color w:val="000000" w:themeColor="text1"/>
          <w:lang w:eastAsia="sv-SE"/>
        </w:rPr>
        <w:t xml:space="preserve">The tenderer </w:t>
      </w:r>
      <w:r w:rsidRPr="00FB2B0D">
        <w:rPr>
          <w:rFonts w:eastAsia="Times New Roman"/>
          <w:b/>
          <w:bCs/>
          <w:color w:val="000000" w:themeColor="text1"/>
          <w:lang w:eastAsia="sv-SE"/>
        </w:rPr>
        <w:t>shall</w:t>
      </w:r>
      <w:r w:rsidRPr="00FB2B0D">
        <w:rPr>
          <w:rFonts w:eastAsia="Times New Roman"/>
          <w:color w:val="000000" w:themeColor="text1"/>
          <w:lang w:eastAsia="sv-SE"/>
        </w:rPr>
        <w:t xml:space="preserve"> submit a description of staffing for future call-off assignments. </w:t>
      </w:r>
      <w:r w:rsidRPr="00FB2B0D">
        <w:rPr>
          <w:rFonts w:eastAsia="Times New Roman"/>
          <w:color w:val="000000" w:themeColor="text1"/>
          <w:lang w:val="en-GB" w:eastAsia="sv-SE"/>
        </w:rPr>
        <w:t xml:space="preserve">The description must include the following: </w:t>
      </w:r>
    </w:p>
    <w:p w14:paraId="784D2491" w14:textId="77777777" w:rsidR="006E634B" w:rsidRPr="00FB2B0D" w:rsidRDefault="006E634B" w:rsidP="006E634B">
      <w:pPr>
        <w:pStyle w:val="ListParagraph"/>
        <w:numPr>
          <w:ilvl w:val="0"/>
          <w:numId w:val="8"/>
        </w:num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Process of staffing for future call-off assignments.</w:t>
      </w:r>
    </w:p>
    <w:p w14:paraId="4280CC7B" w14:textId="77777777" w:rsidR="006E634B" w:rsidRPr="00FB2B0D" w:rsidRDefault="006E634B" w:rsidP="006E634B">
      <w:pPr>
        <w:pStyle w:val="ListParagraph"/>
        <w:numPr>
          <w:ilvl w:val="0"/>
          <w:numId w:val="8"/>
        </w:numPr>
        <w:autoSpaceDE w:val="0"/>
        <w:autoSpaceDN w:val="0"/>
        <w:adjustRightInd w:val="0"/>
        <w:rPr>
          <w:rFonts w:asciiTheme="minorHAnsi" w:eastAsia="Calibri" w:hAnsiTheme="minorHAnsi" w:cs="Calibri"/>
          <w:color w:val="000000" w:themeColor="text1"/>
          <w:lang w:bidi="en-GB"/>
        </w:rPr>
      </w:pPr>
      <w:r w:rsidRPr="00FB2B0D">
        <w:rPr>
          <w:rFonts w:asciiTheme="minorHAnsi" w:eastAsia="Calibri" w:hAnsiTheme="minorHAnsi" w:cs="Calibri"/>
          <w:color w:val="000000" w:themeColor="text1"/>
          <w:lang w:val="en-GB" w:bidi="en-GB"/>
        </w:rPr>
        <w:t xml:space="preserve">The tenderer's network and co-operations (both in country  and internationally) that will facilitate the implementation of future assignments, under this Framework Agreement.  </w:t>
      </w:r>
    </w:p>
    <w:p w14:paraId="2E6AE1AD" w14:textId="36A3B318" w:rsidR="00720C5C" w:rsidRPr="00FB2B0D" w:rsidRDefault="00720C5C" w:rsidP="006E634B">
      <w:pPr>
        <w:pStyle w:val="ListParagraph"/>
        <w:numPr>
          <w:ilvl w:val="0"/>
          <w:numId w:val="8"/>
        </w:numPr>
        <w:autoSpaceDE w:val="0"/>
        <w:autoSpaceDN w:val="0"/>
        <w:adjustRightInd w:val="0"/>
        <w:rPr>
          <w:rFonts w:asciiTheme="minorHAnsi" w:eastAsia="Calibri" w:hAnsiTheme="minorHAnsi" w:cs="Calibri"/>
          <w:color w:val="000000" w:themeColor="text1"/>
          <w:lang w:bidi="en-GB"/>
        </w:rPr>
      </w:pPr>
      <w:r w:rsidRPr="00FB2B0D">
        <w:rPr>
          <w:rFonts w:asciiTheme="minorHAnsi" w:eastAsia="Calibri" w:hAnsiTheme="minorHAnsi" w:cs="Calibri"/>
          <w:color w:val="000000" w:themeColor="text1"/>
          <w:lang w:val="en-GB" w:bidi="en-GB"/>
        </w:rPr>
        <w:t xml:space="preserve">The tenderer </w:t>
      </w:r>
      <w:r w:rsidRPr="00FB2B0D">
        <w:rPr>
          <w:rFonts w:asciiTheme="minorHAnsi" w:eastAsia="Calibri" w:hAnsiTheme="minorHAnsi" w:cs="Calibri"/>
          <w:b/>
          <w:color w:val="000000" w:themeColor="text1"/>
          <w:lang w:val="en-GB" w:bidi="en-GB"/>
        </w:rPr>
        <w:t>shall</w:t>
      </w:r>
      <w:r w:rsidRPr="00FB2B0D">
        <w:rPr>
          <w:rFonts w:asciiTheme="minorHAnsi" w:eastAsia="Calibri" w:hAnsiTheme="minorHAnsi" w:cs="Calibri"/>
          <w:color w:val="000000" w:themeColor="text1"/>
          <w:lang w:val="en-GB" w:bidi="en-GB"/>
        </w:rPr>
        <w:t xml:space="preserve"> have the capacity to carry out several call-off orders for the Embassy in parallel.</w:t>
      </w:r>
    </w:p>
    <w:p w14:paraId="170A09E7" w14:textId="77777777" w:rsidR="00720C5C" w:rsidRPr="00FB2B0D" w:rsidRDefault="00720C5C" w:rsidP="005243B6">
      <w:pPr>
        <w:pBdr>
          <w:bottom w:val="single" w:sz="4" w:space="1" w:color="auto"/>
        </w:pBdr>
        <w:autoSpaceDE w:val="0"/>
        <w:autoSpaceDN w:val="0"/>
        <w:adjustRightInd w:val="0"/>
        <w:rPr>
          <w:b/>
          <w:bCs/>
          <w:color w:val="000000" w:themeColor="text1"/>
          <w:lang w:val="en-GB" w:bidi="en-GB"/>
        </w:rPr>
      </w:pPr>
    </w:p>
    <w:p w14:paraId="6E3FC3C1" w14:textId="77777777" w:rsidR="005243B6" w:rsidRPr="00FB2B0D" w:rsidRDefault="005243B6" w:rsidP="005243B6">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1F45B0EC" w14:textId="77777777" w:rsidR="005243B6" w:rsidRPr="00FB2B0D" w:rsidRDefault="005243B6" w:rsidP="005243B6">
      <w:pPr>
        <w:pBdr>
          <w:bottom w:val="single" w:sz="4" w:space="1" w:color="auto"/>
        </w:pBdr>
        <w:autoSpaceDE w:val="0"/>
        <w:autoSpaceDN w:val="0"/>
        <w:adjustRightInd w:val="0"/>
        <w:rPr>
          <w:color w:val="000000" w:themeColor="text1"/>
          <w:lang w:val="en-GB" w:bidi="en-GB"/>
        </w:rPr>
      </w:pPr>
    </w:p>
    <w:p w14:paraId="4D128612" w14:textId="4F54F838" w:rsidR="002D3B73" w:rsidRPr="00FB2B0D" w:rsidRDefault="002D3B73" w:rsidP="00E20817">
      <w:pPr>
        <w:pStyle w:val="Heading2"/>
        <w:rPr>
          <w:i/>
          <w:color w:val="000000" w:themeColor="text1"/>
          <w:lang w:val="en-GB" w:bidi="en-GB"/>
        </w:rPr>
      </w:pPr>
      <w:r w:rsidRPr="00FB2B0D">
        <w:rPr>
          <w:color w:val="000000" w:themeColor="text1"/>
          <w:lang w:val="en-GB" w:bidi="en-GB"/>
        </w:rPr>
        <w:t>4.</w:t>
      </w:r>
      <w:r w:rsidR="007D114C" w:rsidRPr="00FB2B0D">
        <w:rPr>
          <w:color w:val="000000" w:themeColor="text1"/>
          <w:lang w:val="en-GB" w:bidi="en-GB"/>
        </w:rPr>
        <w:t>4</w:t>
      </w:r>
      <w:r w:rsidRPr="00FB2B0D">
        <w:rPr>
          <w:color w:val="000000" w:themeColor="text1"/>
          <w:lang w:val="en-GB" w:bidi="en-GB"/>
        </w:rPr>
        <w:t xml:space="preserve">. </w:t>
      </w:r>
      <w:bookmarkStart w:id="9" w:name="_Hlk498601563"/>
      <w:r w:rsidRPr="00FB2B0D">
        <w:rPr>
          <w:color w:val="000000" w:themeColor="text1"/>
          <w:lang w:val="en-GB" w:bidi="en-GB"/>
        </w:rPr>
        <w:t>Quality assurance</w:t>
      </w:r>
      <w:bookmarkEnd w:id="9"/>
      <w:r w:rsidR="00E708E5" w:rsidRPr="00FB2B0D">
        <w:rPr>
          <w:color w:val="000000" w:themeColor="text1"/>
          <w:lang w:val="en-GB" w:bidi="en-GB"/>
        </w:rPr>
        <w:t xml:space="preserve"> </w:t>
      </w:r>
      <w:r w:rsidR="006D6535" w:rsidRPr="00FB2B0D">
        <w:rPr>
          <w:color w:val="000000" w:themeColor="text1"/>
          <w:lang w:val="en-GB" w:bidi="en-GB"/>
        </w:rPr>
        <w:t>routines</w:t>
      </w:r>
    </w:p>
    <w:p w14:paraId="5AAE3CB3" w14:textId="05FE74DB" w:rsidR="002D3B73" w:rsidRPr="00FB2B0D" w:rsidRDefault="002D3B73" w:rsidP="00E20817">
      <w:pPr>
        <w:rPr>
          <w:color w:val="000000" w:themeColor="text1"/>
          <w:lang w:val="en-GB" w:bidi="en-GB"/>
        </w:rPr>
      </w:pPr>
      <w:r w:rsidRPr="00FB2B0D">
        <w:rPr>
          <w:color w:val="000000" w:themeColor="text1"/>
          <w:lang w:val="en-GB" w:bidi="en-GB"/>
        </w:rPr>
        <w:t xml:space="preserve">Tenderers shall provide a description of quality assurance routines that demonstrates how </w:t>
      </w:r>
      <w:r w:rsidR="006D6535" w:rsidRPr="00FB2B0D">
        <w:rPr>
          <w:color w:val="000000" w:themeColor="text1"/>
          <w:lang w:val="en-GB" w:bidi="en-GB"/>
        </w:rPr>
        <w:t>the quality of the service that is requested in this procurement will be quality assured. The description must include the following:</w:t>
      </w:r>
    </w:p>
    <w:p w14:paraId="1CC5025B" w14:textId="4BBFB1A5" w:rsidR="002D3B73" w:rsidRPr="00FB2B0D" w:rsidRDefault="002D3B73" w:rsidP="002D3B73">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 xml:space="preserve">How </w:t>
      </w:r>
      <w:r w:rsidR="00DD6B30" w:rsidRPr="00FB2B0D">
        <w:rPr>
          <w:rFonts w:asciiTheme="minorHAnsi" w:eastAsia="Calibri" w:hAnsiTheme="minorHAnsi" w:cs="Calibri"/>
          <w:color w:val="000000" w:themeColor="text1"/>
          <w:lang w:val="en-GB" w:bidi="en-GB"/>
        </w:rPr>
        <w:t xml:space="preserve">and by whom (name and/or function) future assignments </w:t>
      </w:r>
      <w:r w:rsidRPr="00FB2B0D">
        <w:rPr>
          <w:rFonts w:asciiTheme="minorHAnsi" w:eastAsia="Calibri" w:hAnsiTheme="minorHAnsi" w:cs="Calibri"/>
          <w:color w:val="000000" w:themeColor="text1"/>
          <w:lang w:val="en-GB" w:bidi="en-GB"/>
        </w:rPr>
        <w:t xml:space="preserve"> will be quality assured. </w:t>
      </w:r>
    </w:p>
    <w:p w14:paraId="4CF80E5C" w14:textId="4949FD33" w:rsidR="002D3B73" w:rsidRPr="00FB2B0D" w:rsidRDefault="002D3B73" w:rsidP="00E20817">
      <w:pPr>
        <w:pStyle w:val="ListParagraph"/>
        <w:numPr>
          <w:ilvl w:val="0"/>
          <w:numId w:val="12"/>
        </w:numPr>
        <w:ind w:left="714" w:hanging="357"/>
        <w:contextualSpacing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 xml:space="preserve">How the tenderer shall prevent and manage any deviations from the agreed-upon level of quality. </w:t>
      </w:r>
    </w:p>
    <w:p w14:paraId="6D65532D" w14:textId="77777777" w:rsidR="005243B6" w:rsidRPr="00FB2B0D" w:rsidRDefault="005243B6" w:rsidP="005243B6">
      <w:pPr>
        <w:pBdr>
          <w:bottom w:val="single" w:sz="4" w:space="1" w:color="auto"/>
        </w:pBdr>
        <w:autoSpaceDE w:val="0"/>
        <w:autoSpaceDN w:val="0"/>
        <w:adjustRightInd w:val="0"/>
        <w:rPr>
          <w:b/>
          <w:bCs/>
          <w:color w:val="000000" w:themeColor="text1"/>
          <w:lang w:val="en-GB" w:bidi="en-GB"/>
        </w:rPr>
      </w:pPr>
    </w:p>
    <w:p w14:paraId="6334CF12" w14:textId="77777777" w:rsidR="005243B6" w:rsidRPr="00FB2B0D" w:rsidRDefault="005243B6" w:rsidP="005243B6">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7BF8CAC4" w14:textId="77777777" w:rsidR="005243B6" w:rsidRPr="00FB2B0D" w:rsidRDefault="005243B6" w:rsidP="005243B6">
      <w:pPr>
        <w:pBdr>
          <w:bottom w:val="single" w:sz="4" w:space="1" w:color="auto"/>
        </w:pBdr>
        <w:autoSpaceDE w:val="0"/>
        <w:autoSpaceDN w:val="0"/>
        <w:adjustRightInd w:val="0"/>
        <w:rPr>
          <w:color w:val="000000" w:themeColor="text1"/>
          <w:lang w:val="en-GB" w:bidi="en-GB"/>
        </w:rPr>
      </w:pPr>
    </w:p>
    <w:p w14:paraId="7D959B08" w14:textId="283CCC8E" w:rsidR="002D3B73" w:rsidRPr="00FB2B0D" w:rsidRDefault="002D3B73" w:rsidP="00DD6B30">
      <w:pPr>
        <w:pStyle w:val="Heading2"/>
        <w:rPr>
          <w:color w:val="000000" w:themeColor="text1"/>
          <w:lang w:val="en-GB" w:bidi="en-GB"/>
        </w:rPr>
      </w:pPr>
      <w:r w:rsidRPr="00FB2B0D">
        <w:rPr>
          <w:color w:val="000000" w:themeColor="text1"/>
          <w:lang w:val="en-GB" w:bidi="en-GB"/>
        </w:rPr>
        <w:t>4.</w:t>
      </w:r>
      <w:r w:rsidR="007D114C" w:rsidRPr="00FB2B0D">
        <w:rPr>
          <w:color w:val="000000" w:themeColor="text1"/>
          <w:lang w:val="en-GB" w:bidi="en-GB"/>
        </w:rPr>
        <w:t>5</w:t>
      </w:r>
      <w:r w:rsidRPr="00FB2B0D">
        <w:rPr>
          <w:color w:val="000000" w:themeColor="text1"/>
          <w:lang w:val="en-GB" w:bidi="en-GB"/>
        </w:rPr>
        <w:t xml:space="preserve">. </w:t>
      </w:r>
      <w:bookmarkStart w:id="10" w:name="_Hlk498601587"/>
      <w:r w:rsidRPr="00FB2B0D">
        <w:rPr>
          <w:color w:val="000000" w:themeColor="text1"/>
          <w:lang w:val="en-GB" w:bidi="en-GB"/>
        </w:rPr>
        <w:t xml:space="preserve">Qualifications and competence </w:t>
      </w:r>
      <w:bookmarkEnd w:id="10"/>
    </w:p>
    <w:p w14:paraId="24033A75" w14:textId="77777777" w:rsidR="00C70D51" w:rsidRPr="00FB2B0D" w:rsidRDefault="00C70D51" w:rsidP="00C70D51">
      <w:pPr>
        <w:rPr>
          <w:color w:val="000000" w:themeColor="text1"/>
          <w:lang w:val="en-GB" w:bidi="en-GB"/>
        </w:rPr>
      </w:pPr>
      <w:r w:rsidRPr="00FB2B0D">
        <w:rPr>
          <w:color w:val="000000" w:themeColor="text1"/>
          <w:lang w:val="en-GB" w:bidi="en-GB"/>
        </w:rPr>
        <w:t xml:space="preserve">The tenderer </w:t>
      </w:r>
      <w:r w:rsidRPr="00FB2B0D">
        <w:rPr>
          <w:b/>
          <w:color w:val="000000" w:themeColor="text1"/>
          <w:lang w:val="en-GB" w:bidi="en-GB"/>
        </w:rPr>
        <w:t>shall</w:t>
      </w:r>
      <w:r w:rsidRPr="00FB2B0D">
        <w:rPr>
          <w:color w:val="000000" w:themeColor="text1"/>
          <w:lang w:val="en-GB" w:bidi="en-GB"/>
        </w:rPr>
        <w:t xml:space="preserve"> provide a project leader/team leader, as well as other staff/team members necessary to the implementation of the assignment.</w:t>
      </w:r>
    </w:p>
    <w:p w14:paraId="2AE660CA" w14:textId="433623C0" w:rsidR="00C70D51" w:rsidRPr="00FB2B0D" w:rsidRDefault="00C70D51" w:rsidP="00C70D51">
      <w:pPr>
        <w:rPr>
          <w:color w:val="000000" w:themeColor="text1"/>
          <w:lang w:val="en-GB" w:bidi="en-GB"/>
        </w:rPr>
      </w:pPr>
      <w:r w:rsidRPr="00FB2B0D">
        <w:rPr>
          <w:color w:val="000000" w:themeColor="text1"/>
          <w:lang w:val="en-GB" w:bidi="en-GB"/>
        </w:rPr>
        <w:t xml:space="preserve">The tenderer </w:t>
      </w:r>
      <w:r w:rsidR="00F516F8" w:rsidRPr="00FB2B0D">
        <w:rPr>
          <w:color w:val="000000" w:themeColor="text1"/>
          <w:lang w:val="en-GB" w:bidi="en-GB"/>
        </w:rPr>
        <w:t>must</w:t>
      </w:r>
      <w:r w:rsidRPr="00FB2B0D">
        <w:rPr>
          <w:color w:val="000000" w:themeColor="text1"/>
          <w:lang w:val="en-GB" w:bidi="en-GB"/>
        </w:rPr>
        <w:t xml:space="preserve"> offer a </w:t>
      </w:r>
      <w:r w:rsidR="00F516F8" w:rsidRPr="00FB2B0D">
        <w:rPr>
          <w:color w:val="000000" w:themeColor="text1"/>
          <w:lang w:val="en-GB" w:bidi="en-GB"/>
        </w:rPr>
        <w:t xml:space="preserve">minimum and </w:t>
      </w:r>
      <w:r w:rsidRPr="00FB2B0D">
        <w:rPr>
          <w:color w:val="000000" w:themeColor="text1"/>
          <w:lang w:val="en-GB" w:bidi="en-GB"/>
        </w:rPr>
        <w:t xml:space="preserve">maximum of three (3) </w:t>
      </w:r>
      <w:proofErr w:type="spellStart"/>
      <w:r w:rsidRPr="00FB2B0D">
        <w:rPr>
          <w:color w:val="000000" w:themeColor="text1"/>
          <w:lang w:val="en-GB" w:bidi="en-GB"/>
        </w:rPr>
        <w:t>conslutants</w:t>
      </w:r>
      <w:proofErr w:type="spellEnd"/>
      <w:r w:rsidRPr="00FB2B0D">
        <w:rPr>
          <w:color w:val="000000" w:themeColor="text1"/>
          <w:lang w:val="en-GB" w:bidi="en-GB"/>
        </w:rPr>
        <w:t xml:space="preserve"> (individuals) </w:t>
      </w:r>
      <w:r w:rsidR="005B390F" w:rsidRPr="00FB2B0D">
        <w:rPr>
          <w:color w:val="000000" w:themeColor="text1"/>
          <w:lang w:val="en-GB" w:bidi="en-GB"/>
        </w:rPr>
        <w:t>for level</w:t>
      </w:r>
      <w:r w:rsidRPr="00FB2B0D">
        <w:rPr>
          <w:color w:val="000000" w:themeColor="text1"/>
          <w:lang w:val="en-GB" w:bidi="en-GB"/>
        </w:rPr>
        <w:t xml:space="preserve"> 1 and</w:t>
      </w:r>
      <w:r w:rsidR="005B390F" w:rsidRPr="00FB2B0D">
        <w:rPr>
          <w:color w:val="000000" w:themeColor="text1"/>
          <w:lang w:val="en-GB" w:bidi="en-GB"/>
        </w:rPr>
        <w:t xml:space="preserve"> </w:t>
      </w:r>
      <w:r w:rsidRPr="00FB2B0D">
        <w:rPr>
          <w:color w:val="000000" w:themeColor="text1"/>
          <w:lang w:val="en-GB" w:bidi="en-GB"/>
        </w:rPr>
        <w:t xml:space="preserve">2 </w:t>
      </w:r>
      <w:proofErr w:type="spellStart"/>
      <w:r w:rsidRPr="00FB2B0D">
        <w:rPr>
          <w:color w:val="000000" w:themeColor="text1"/>
          <w:lang w:val="en-GB" w:bidi="en-GB"/>
        </w:rPr>
        <w:t>respectivly</w:t>
      </w:r>
      <w:proofErr w:type="spellEnd"/>
      <w:r w:rsidRPr="00FB2B0D">
        <w:rPr>
          <w:color w:val="000000" w:themeColor="text1"/>
          <w:lang w:val="en-GB" w:bidi="en-GB"/>
        </w:rPr>
        <w:t xml:space="preserve">. If a tenderer </w:t>
      </w:r>
      <w:proofErr w:type="spellStart"/>
      <w:r w:rsidRPr="00FB2B0D">
        <w:rPr>
          <w:color w:val="000000" w:themeColor="text1"/>
          <w:lang w:val="en-GB" w:bidi="en-GB"/>
        </w:rPr>
        <w:t>offeres</w:t>
      </w:r>
      <w:proofErr w:type="spellEnd"/>
      <w:r w:rsidRPr="00FB2B0D">
        <w:rPr>
          <w:color w:val="000000" w:themeColor="text1"/>
          <w:lang w:val="en-GB" w:bidi="en-GB"/>
        </w:rPr>
        <w:t xml:space="preserve"> more consultants (individuals) per level, only the first three (3) included will be considered. A maximum of one (1) can be offered for level 3. </w:t>
      </w:r>
    </w:p>
    <w:p w14:paraId="631BE765" w14:textId="1478CF39" w:rsidR="00C70D51" w:rsidRPr="00FB2B0D" w:rsidRDefault="00C70D51" w:rsidP="00C70D51">
      <w:pPr>
        <w:rPr>
          <w:color w:val="000000" w:themeColor="text1"/>
        </w:rPr>
      </w:pPr>
      <w:r w:rsidRPr="00FB2B0D">
        <w:rPr>
          <w:color w:val="000000" w:themeColor="text1"/>
          <w:lang w:val="en-GB" w:bidi="en-GB"/>
        </w:rPr>
        <w:t>The consultants who fulfils the requirements below will be listed as ‘</w:t>
      </w:r>
      <w:proofErr w:type="spellStart"/>
      <w:r w:rsidRPr="00FB2B0D">
        <w:rPr>
          <w:color w:val="000000" w:themeColor="text1"/>
          <w:lang w:val="en-GB" w:bidi="en-GB"/>
        </w:rPr>
        <w:t>approvel</w:t>
      </w:r>
      <w:proofErr w:type="spellEnd"/>
      <w:r w:rsidRPr="00FB2B0D">
        <w:rPr>
          <w:color w:val="000000" w:themeColor="text1"/>
          <w:lang w:val="en-GB" w:bidi="en-GB"/>
        </w:rPr>
        <w:t xml:space="preserve"> consultant’-see </w:t>
      </w:r>
      <w:proofErr w:type="spellStart"/>
      <w:r w:rsidRPr="00FB2B0D">
        <w:rPr>
          <w:color w:val="000000" w:themeColor="text1"/>
          <w:lang w:val="en-GB" w:bidi="en-GB"/>
        </w:rPr>
        <w:t>Appemdix</w:t>
      </w:r>
      <w:proofErr w:type="spellEnd"/>
      <w:r w:rsidRPr="00FB2B0D">
        <w:rPr>
          <w:color w:val="000000" w:themeColor="text1"/>
          <w:lang w:val="en-GB" w:bidi="en-GB"/>
        </w:rPr>
        <w:t xml:space="preserve"> 1</w:t>
      </w:r>
      <w:r w:rsidR="005B390F" w:rsidRPr="00FB2B0D">
        <w:rPr>
          <w:color w:val="000000" w:themeColor="text1"/>
          <w:lang w:val="en-GB" w:bidi="en-GB"/>
        </w:rPr>
        <w:t>1</w:t>
      </w:r>
      <w:r w:rsidRPr="00FB2B0D">
        <w:rPr>
          <w:color w:val="000000" w:themeColor="text1"/>
          <w:lang w:val="en-GB" w:bidi="en-GB"/>
        </w:rPr>
        <w:t xml:space="preserve">, that can be </w:t>
      </w:r>
      <w:proofErr w:type="spellStart"/>
      <w:r w:rsidRPr="00FB2B0D">
        <w:rPr>
          <w:color w:val="000000" w:themeColor="text1"/>
          <w:lang w:val="en-GB" w:bidi="en-GB"/>
        </w:rPr>
        <w:t>usede</w:t>
      </w:r>
      <w:proofErr w:type="spellEnd"/>
      <w:r w:rsidRPr="00FB2B0D">
        <w:rPr>
          <w:color w:val="000000" w:themeColor="text1"/>
          <w:lang w:val="en-GB" w:bidi="en-GB"/>
        </w:rPr>
        <w:t xml:space="preserve"> within this framework. Additional consultants that the organization wants to engage for assignments in specific call-offs will fulfil requirements as specified below. </w:t>
      </w:r>
    </w:p>
    <w:p w14:paraId="4088E881" w14:textId="77777777" w:rsidR="00C70D51" w:rsidRPr="00FB2B0D" w:rsidRDefault="00C70D51" w:rsidP="00C70D51">
      <w:pPr>
        <w:rPr>
          <w:b/>
          <w:bCs/>
          <w:iCs/>
          <w:color w:val="000000" w:themeColor="text1"/>
          <w:lang w:val="en-GB" w:bidi="en-GB"/>
        </w:rPr>
      </w:pPr>
      <w:r w:rsidRPr="00FB2B0D">
        <w:rPr>
          <w:b/>
          <w:bCs/>
          <w:iCs/>
          <w:color w:val="000000" w:themeColor="text1"/>
          <w:lang w:val="en-GB" w:bidi="en-GB"/>
        </w:rPr>
        <w:t xml:space="preserve">Level 1 consultants shall </w:t>
      </w:r>
    </w:p>
    <w:p w14:paraId="5F4C7C65"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 master’s degree in Economics or equivalent. </w:t>
      </w:r>
    </w:p>
    <w:p w14:paraId="144D1F3D"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lastRenderedPageBreak/>
        <w:t xml:space="preserve">Have at least five (5) years of relevant working experience in a senior position to assignments in the auditing sector that are relevant to the services being tendered for, </w:t>
      </w:r>
    </w:p>
    <w:p w14:paraId="6DB413E4"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Be authorized Public Accountant/Chartered Accountant or </w:t>
      </w:r>
      <w:proofErr w:type="spellStart"/>
      <w:r w:rsidRPr="00FB2B0D">
        <w:rPr>
          <w:iCs/>
          <w:color w:val="000000" w:themeColor="text1"/>
        </w:rPr>
        <w:t>equivalente</w:t>
      </w:r>
      <w:proofErr w:type="spellEnd"/>
      <w:r w:rsidRPr="00FB2B0D">
        <w:rPr>
          <w:iCs/>
          <w:color w:val="000000" w:themeColor="text1"/>
        </w:rPr>
        <w:t xml:space="preserve">, </w:t>
      </w:r>
    </w:p>
    <w:p w14:paraId="306BFC87"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at least five (5) years of experience as signing auditor, </w:t>
      </w:r>
    </w:p>
    <w:p w14:paraId="39C393B2"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at least three (3) years of international experience in investigation work within several jurisdictions, for example, but not limited to, international development cooperation or other no-profit operations, </w:t>
      </w:r>
    </w:p>
    <w:p w14:paraId="1F05E689"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been responsible for and /or carried out at least five assignments in the last five years with relevance to auditing donor funded projects or </w:t>
      </w:r>
      <w:proofErr w:type="spellStart"/>
      <w:r w:rsidRPr="00FB2B0D">
        <w:rPr>
          <w:iCs/>
          <w:color w:val="000000" w:themeColor="text1"/>
        </w:rPr>
        <w:t>programmes</w:t>
      </w:r>
      <w:proofErr w:type="spellEnd"/>
      <w:r w:rsidRPr="00FB2B0D">
        <w:rPr>
          <w:iCs/>
          <w:color w:val="000000" w:themeColor="text1"/>
        </w:rPr>
        <w:t xml:space="preserve"> in development cooperation and the services being tendered for. </w:t>
      </w:r>
    </w:p>
    <w:p w14:paraId="4069EB90" w14:textId="7967A4FB"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very good skills in English, equivalent to at least level </w:t>
      </w:r>
      <w:r w:rsidR="00C313B1" w:rsidRPr="00FB2B0D">
        <w:rPr>
          <w:iCs/>
          <w:color w:val="000000" w:themeColor="text1"/>
        </w:rPr>
        <w:t>t</w:t>
      </w:r>
      <w:r w:rsidRPr="00FB2B0D">
        <w:rPr>
          <w:iCs/>
          <w:color w:val="000000" w:themeColor="text1"/>
        </w:rPr>
        <w:t xml:space="preserve">wo (2) according the language level definition appendix, see appendix </w:t>
      </w:r>
      <w:r w:rsidR="00A92BFB" w:rsidRPr="00FB2B0D">
        <w:rPr>
          <w:iCs/>
          <w:color w:val="000000" w:themeColor="text1"/>
        </w:rPr>
        <w:t>4</w:t>
      </w:r>
      <w:r w:rsidRPr="00FB2B0D">
        <w:rPr>
          <w:iCs/>
          <w:color w:val="000000" w:themeColor="text1"/>
        </w:rPr>
        <w:t xml:space="preserve">. </w:t>
      </w:r>
    </w:p>
    <w:p w14:paraId="3A7ECC54" w14:textId="77777777" w:rsidR="00C70D51" w:rsidRPr="00FB2B0D" w:rsidRDefault="00C70D51" w:rsidP="00C70D51">
      <w:pPr>
        <w:pStyle w:val="ListParagraph"/>
        <w:rPr>
          <w:iCs/>
          <w:color w:val="000000" w:themeColor="text1"/>
        </w:rPr>
      </w:pPr>
    </w:p>
    <w:p w14:paraId="2D718444" w14:textId="7D4F95FE" w:rsidR="00C70D51" w:rsidRPr="00FB2B0D" w:rsidRDefault="00C70D51" w:rsidP="00C70D51">
      <w:pPr>
        <w:rPr>
          <w:b/>
          <w:bCs/>
          <w:iCs/>
          <w:color w:val="000000" w:themeColor="text1"/>
        </w:rPr>
      </w:pPr>
      <w:r w:rsidRPr="00FB2B0D">
        <w:rPr>
          <w:b/>
          <w:bCs/>
          <w:iCs/>
          <w:color w:val="000000" w:themeColor="text1"/>
        </w:rPr>
        <w:t>Level 2 consulta</w:t>
      </w:r>
      <w:r w:rsidR="00AA554C" w:rsidRPr="00FB2B0D">
        <w:rPr>
          <w:b/>
          <w:bCs/>
          <w:iCs/>
          <w:color w:val="000000" w:themeColor="text1"/>
        </w:rPr>
        <w:t>n</w:t>
      </w:r>
      <w:r w:rsidRPr="00FB2B0D">
        <w:rPr>
          <w:b/>
          <w:bCs/>
          <w:iCs/>
          <w:color w:val="000000" w:themeColor="text1"/>
        </w:rPr>
        <w:t xml:space="preserve">ts shall </w:t>
      </w:r>
    </w:p>
    <w:p w14:paraId="76EBDEB2"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at least a bachelor’s degree in Economics or equivalent qualification, </w:t>
      </w:r>
    </w:p>
    <w:p w14:paraId="51CB4321" w14:textId="6EBE8C0F" w:rsidR="00C70D51" w:rsidRPr="00FB2B0D" w:rsidRDefault="00C70D51" w:rsidP="00C70D51">
      <w:pPr>
        <w:pStyle w:val="ListParagraph"/>
        <w:numPr>
          <w:ilvl w:val="0"/>
          <w:numId w:val="8"/>
        </w:numPr>
        <w:rPr>
          <w:iCs/>
          <w:color w:val="000000" w:themeColor="text1"/>
        </w:rPr>
      </w:pPr>
      <w:r w:rsidRPr="00FB2B0D">
        <w:rPr>
          <w:iCs/>
          <w:color w:val="000000" w:themeColor="text1"/>
        </w:rPr>
        <w:t>Have at least three (3) years of relevant working experience in a senior positi</w:t>
      </w:r>
      <w:r w:rsidR="005B390F" w:rsidRPr="00FB2B0D">
        <w:rPr>
          <w:iCs/>
          <w:color w:val="000000" w:themeColor="text1"/>
        </w:rPr>
        <w:t>on to</w:t>
      </w:r>
      <w:r w:rsidRPr="00FB2B0D">
        <w:rPr>
          <w:iCs/>
          <w:color w:val="000000" w:themeColor="text1"/>
        </w:rPr>
        <w:t xml:space="preserve"> </w:t>
      </w:r>
      <w:proofErr w:type="spellStart"/>
      <w:r w:rsidRPr="00FB2B0D">
        <w:rPr>
          <w:iCs/>
          <w:color w:val="000000" w:themeColor="text1"/>
        </w:rPr>
        <w:t>assignmets</w:t>
      </w:r>
      <w:proofErr w:type="spellEnd"/>
      <w:r w:rsidRPr="00FB2B0D">
        <w:rPr>
          <w:iCs/>
          <w:color w:val="000000" w:themeColor="text1"/>
        </w:rPr>
        <w:t xml:space="preserve"> in the auditing sector that are relevant to the services being tendered for, </w:t>
      </w:r>
    </w:p>
    <w:p w14:paraId="7DDB3B8D"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at least one (1) year of international experience in investigation work </w:t>
      </w:r>
      <w:proofErr w:type="spellStart"/>
      <w:r w:rsidRPr="00FB2B0D">
        <w:rPr>
          <w:iCs/>
          <w:color w:val="000000" w:themeColor="text1"/>
        </w:rPr>
        <w:t>withim</w:t>
      </w:r>
      <w:proofErr w:type="spellEnd"/>
      <w:r w:rsidRPr="00FB2B0D">
        <w:rPr>
          <w:iCs/>
          <w:color w:val="000000" w:themeColor="text1"/>
        </w:rPr>
        <w:t xml:space="preserve"> several jurisdictions, for example, but not limited to, international development cooperation or other non-profit operations, </w:t>
      </w:r>
    </w:p>
    <w:p w14:paraId="5E888602" w14:textId="1F3EC0F5"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participated in at least </w:t>
      </w:r>
      <w:r w:rsidR="009567A8" w:rsidRPr="00FB2B0D">
        <w:rPr>
          <w:iCs/>
          <w:color w:val="000000" w:themeColor="text1"/>
        </w:rPr>
        <w:t xml:space="preserve">(3) </w:t>
      </w:r>
      <w:r w:rsidRPr="00FB2B0D">
        <w:rPr>
          <w:iCs/>
          <w:color w:val="000000" w:themeColor="text1"/>
        </w:rPr>
        <w:t xml:space="preserve">three assignments during the tree years within the Finance/Accounting/Auditing Sector and the services being tendered for, </w:t>
      </w:r>
    </w:p>
    <w:p w14:paraId="3689E93F" w14:textId="3EAF8BA9"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very good skills in English, equivalent to at least level </w:t>
      </w:r>
      <w:r w:rsidR="00C313B1" w:rsidRPr="00FB2B0D">
        <w:rPr>
          <w:iCs/>
          <w:color w:val="000000" w:themeColor="text1"/>
        </w:rPr>
        <w:t>t</w:t>
      </w:r>
      <w:r w:rsidRPr="00FB2B0D">
        <w:rPr>
          <w:iCs/>
          <w:color w:val="000000" w:themeColor="text1"/>
        </w:rPr>
        <w:t xml:space="preserve">wo (2) according the language level definition appendix, see appendix </w:t>
      </w:r>
      <w:r w:rsidR="00A92BFB" w:rsidRPr="00FB2B0D">
        <w:rPr>
          <w:iCs/>
          <w:color w:val="000000" w:themeColor="text1"/>
        </w:rPr>
        <w:t>4</w:t>
      </w:r>
      <w:r w:rsidRPr="00FB2B0D">
        <w:rPr>
          <w:iCs/>
          <w:color w:val="000000" w:themeColor="text1"/>
        </w:rPr>
        <w:t xml:space="preserve">. </w:t>
      </w:r>
    </w:p>
    <w:p w14:paraId="7EA87931" w14:textId="5C8844E2" w:rsidR="007818CE" w:rsidRPr="00FB2B0D" w:rsidRDefault="007818CE" w:rsidP="007818CE">
      <w:pPr>
        <w:pStyle w:val="ListParagraph"/>
        <w:numPr>
          <w:ilvl w:val="0"/>
          <w:numId w:val="8"/>
        </w:numPr>
        <w:rPr>
          <w:iCs/>
          <w:color w:val="000000" w:themeColor="text1"/>
        </w:rPr>
      </w:pPr>
      <w:r w:rsidRPr="00FB2B0D">
        <w:rPr>
          <w:iCs/>
          <w:color w:val="000000" w:themeColor="text1"/>
        </w:rPr>
        <w:t xml:space="preserve">Good skills in Portuguese, equivalent to at least level two (2) according the language level definition appendix, see appendix </w:t>
      </w:r>
      <w:r w:rsidR="00A92BFB" w:rsidRPr="00FB2B0D">
        <w:rPr>
          <w:iCs/>
          <w:color w:val="000000" w:themeColor="text1"/>
        </w:rPr>
        <w:t>4</w:t>
      </w:r>
      <w:r w:rsidRPr="00FB2B0D">
        <w:rPr>
          <w:iCs/>
          <w:color w:val="000000" w:themeColor="text1"/>
        </w:rPr>
        <w:t xml:space="preserve">. </w:t>
      </w:r>
    </w:p>
    <w:p w14:paraId="63C5ECA7" w14:textId="77777777" w:rsidR="00C70D51" w:rsidRPr="00FB2B0D" w:rsidRDefault="00C70D51" w:rsidP="00C70D51">
      <w:pPr>
        <w:rPr>
          <w:b/>
          <w:bCs/>
          <w:iCs/>
          <w:color w:val="000000" w:themeColor="text1"/>
        </w:rPr>
      </w:pPr>
      <w:r w:rsidRPr="00FB2B0D">
        <w:rPr>
          <w:b/>
          <w:bCs/>
          <w:iCs/>
          <w:color w:val="000000" w:themeColor="text1"/>
        </w:rPr>
        <w:t>Level 3 consultants shall</w:t>
      </w:r>
    </w:p>
    <w:p w14:paraId="3B14A98C"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 master’s degree in law, </w:t>
      </w:r>
    </w:p>
    <w:p w14:paraId="22B92266"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Have at least three (3) years of professional experience in legal international work,</w:t>
      </w:r>
    </w:p>
    <w:p w14:paraId="336961EC" w14:textId="77777777"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at least three (3) years of experience in investigation work within an international context, for example, but not limited to, international development cooperation transactions and cases within several jurisdictions, </w:t>
      </w:r>
    </w:p>
    <w:p w14:paraId="709484A2" w14:textId="14B9F579" w:rsidR="001E7EFD" w:rsidRPr="00FB2B0D" w:rsidRDefault="001E7EFD" w:rsidP="00C70D51">
      <w:pPr>
        <w:pStyle w:val="ListParagraph"/>
        <w:numPr>
          <w:ilvl w:val="0"/>
          <w:numId w:val="8"/>
        </w:numPr>
        <w:rPr>
          <w:iCs/>
          <w:color w:val="000000" w:themeColor="text1"/>
        </w:rPr>
      </w:pPr>
      <w:r w:rsidRPr="00FB2B0D">
        <w:rPr>
          <w:color w:val="000000" w:themeColor="text1"/>
        </w:rPr>
        <w:t>Have some experience in different procurement procedures and processes</w:t>
      </w:r>
      <w:r w:rsidR="00ED18C2" w:rsidRPr="00FB2B0D">
        <w:rPr>
          <w:color w:val="000000" w:themeColor="text1"/>
        </w:rPr>
        <w:t xml:space="preserve"> for goods and services within development programs</w:t>
      </w:r>
      <w:r w:rsidRPr="00FB2B0D">
        <w:rPr>
          <w:color w:val="000000" w:themeColor="text1"/>
        </w:rPr>
        <w:t>,</w:t>
      </w:r>
    </w:p>
    <w:p w14:paraId="6CDE5D6B" w14:textId="1BA5A1AB" w:rsidR="00C70D51" w:rsidRPr="00FB2B0D" w:rsidRDefault="00C70D51" w:rsidP="00C70D51">
      <w:pPr>
        <w:pStyle w:val="ListParagraph"/>
        <w:numPr>
          <w:ilvl w:val="0"/>
          <w:numId w:val="8"/>
        </w:numPr>
        <w:rPr>
          <w:iCs/>
          <w:color w:val="000000" w:themeColor="text1"/>
        </w:rPr>
      </w:pPr>
      <w:r w:rsidRPr="00FB2B0D">
        <w:rPr>
          <w:iCs/>
          <w:color w:val="000000" w:themeColor="text1"/>
        </w:rPr>
        <w:t xml:space="preserve">Have very good skills in English, equivalent to at least level </w:t>
      </w:r>
      <w:r w:rsidR="00C313B1" w:rsidRPr="00FB2B0D">
        <w:rPr>
          <w:iCs/>
          <w:color w:val="000000" w:themeColor="text1"/>
        </w:rPr>
        <w:t>t</w:t>
      </w:r>
      <w:r w:rsidRPr="00FB2B0D">
        <w:rPr>
          <w:iCs/>
          <w:color w:val="000000" w:themeColor="text1"/>
        </w:rPr>
        <w:t xml:space="preserve">wo (2) according the language level definition appendix, see appendix </w:t>
      </w:r>
      <w:r w:rsidR="00A92BFB" w:rsidRPr="00FB2B0D">
        <w:rPr>
          <w:iCs/>
          <w:color w:val="000000" w:themeColor="text1"/>
        </w:rPr>
        <w:t>4</w:t>
      </w:r>
      <w:r w:rsidRPr="00FB2B0D">
        <w:rPr>
          <w:iCs/>
          <w:color w:val="000000" w:themeColor="text1"/>
        </w:rPr>
        <w:t xml:space="preserve">. </w:t>
      </w:r>
    </w:p>
    <w:p w14:paraId="29B2C50A" w14:textId="0CCD1A39" w:rsidR="00C70D51" w:rsidRPr="00FB2B0D" w:rsidRDefault="00C70D51" w:rsidP="00C70D51">
      <w:pPr>
        <w:rPr>
          <w:iCs/>
          <w:color w:val="000000" w:themeColor="text1"/>
        </w:rPr>
      </w:pPr>
      <w:r w:rsidRPr="00FB2B0D">
        <w:rPr>
          <w:b/>
          <w:bCs/>
          <w:iCs/>
          <w:color w:val="000000" w:themeColor="text1"/>
          <w:sz w:val="36"/>
          <w:szCs w:val="32"/>
        </w:rPr>
        <w:t>The tenderer shall include the CVs of the proposed</w:t>
      </w:r>
      <w:r w:rsidRPr="00FB2B0D">
        <w:rPr>
          <w:iCs/>
          <w:color w:val="000000" w:themeColor="text1"/>
        </w:rPr>
        <w:t xml:space="preserve"> Level 1, Level 2, and Level 3 consultants. The CV Template, Appendi</w:t>
      </w:r>
      <w:r w:rsidR="00FD448B" w:rsidRPr="00FB2B0D">
        <w:rPr>
          <w:iCs/>
          <w:color w:val="000000" w:themeColor="text1"/>
        </w:rPr>
        <w:t>x</w:t>
      </w:r>
      <w:r w:rsidRPr="00FB2B0D">
        <w:rPr>
          <w:iCs/>
          <w:color w:val="000000" w:themeColor="text1"/>
        </w:rPr>
        <w:t xml:space="preserve"> </w:t>
      </w:r>
      <w:r w:rsidR="00A92BFB" w:rsidRPr="00FB2B0D">
        <w:rPr>
          <w:iCs/>
          <w:color w:val="000000" w:themeColor="text1"/>
        </w:rPr>
        <w:t>9</w:t>
      </w:r>
      <w:r w:rsidRPr="00FB2B0D">
        <w:rPr>
          <w:iCs/>
          <w:color w:val="000000" w:themeColor="text1"/>
        </w:rPr>
        <w:t xml:space="preserve">, shall be used. </w:t>
      </w:r>
    </w:p>
    <w:p w14:paraId="25D0DF5D" w14:textId="7C8947A1" w:rsidR="00ED18C2" w:rsidRPr="00FB2B0D" w:rsidRDefault="00ED18C2" w:rsidP="00C70D51">
      <w:pPr>
        <w:rPr>
          <w:iCs/>
          <w:color w:val="000000" w:themeColor="text1"/>
        </w:rPr>
      </w:pPr>
      <w:r w:rsidRPr="00FB2B0D">
        <w:rPr>
          <w:iCs/>
          <w:color w:val="000000" w:themeColor="text1"/>
        </w:rPr>
        <w:t>The tenderer is expected to describe one (1) previous experience in the reference assignment, see Appendix - 6 and other previous experiences in the CV template (Appendix 9)</w:t>
      </w:r>
    </w:p>
    <w:p w14:paraId="2098576A" w14:textId="77777777" w:rsidR="00ED18C2" w:rsidRPr="00FB2B0D" w:rsidRDefault="00ED18C2" w:rsidP="00C70D51">
      <w:pPr>
        <w:pBdr>
          <w:bottom w:val="single" w:sz="4" w:space="1" w:color="auto"/>
        </w:pBdr>
        <w:autoSpaceDE w:val="0"/>
        <w:autoSpaceDN w:val="0"/>
        <w:adjustRightInd w:val="0"/>
        <w:rPr>
          <w:rFonts w:asciiTheme="minorHAnsi" w:eastAsia="Calibri" w:hAnsiTheme="minorHAnsi" w:cs="Calibri"/>
          <w:color w:val="000000" w:themeColor="text1"/>
          <w:szCs w:val="24"/>
          <w:lang w:val="en-GB" w:bidi="en-GB"/>
        </w:rPr>
      </w:pPr>
    </w:p>
    <w:p w14:paraId="4A3DCB27" w14:textId="4DF08E85" w:rsidR="00C70D51" w:rsidRPr="00FB2B0D" w:rsidRDefault="00C70D51" w:rsidP="00C70D51">
      <w:pPr>
        <w:pBdr>
          <w:bottom w:val="single" w:sz="4" w:space="1" w:color="auto"/>
        </w:pBdr>
        <w:autoSpaceDE w:val="0"/>
        <w:autoSpaceDN w:val="0"/>
        <w:adjustRightInd w:val="0"/>
        <w:rPr>
          <w:rFonts w:asciiTheme="minorHAnsi" w:eastAsia="Calibri" w:hAnsiTheme="minorHAnsi" w:cs="Calibri"/>
          <w:color w:val="000000" w:themeColor="text1"/>
          <w:szCs w:val="24"/>
          <w:lang w:val="en-GB" w:bidi="en-GB"/>
        </w:rPr>
      </w:pPr>
      <w:proofErr w:type="spellStart"/>
      <w:r w:rsidRPr="00FB2B0D">
        <w:rPr>
          <w:rFonts w:asciiTheme="minorHAnsi" w:eastAsia="Calibri" w:hAnsiTheme="minorHAnsi" w:cs="Calibri"/>
          <w:color w:val="000000" w:themeColor="text1"/>
          <w:szCs w:val="24"/>
          <w:lang w:val="en-GB" w:bidi="en-GB"/>
        </w:rPr>
        <w:t>Engamenet</w:t>
      </w:r>
      <w:proofErr w:type="spellEnd"/>
      <w:r w:rsidRPr="00FB2B0D">
        <w:rPr>
          <w:rFonts w:asciiTheme="minorHAnsi" w:eastAsia="Calibri" w:hAnsiTheme="minorHAnsi" w:cs="Calibri"/>
          <w:color w:val="000000" w:themeColor="text1"/>
          <w:szCs w:val="24"/>
          <w:lang w:val="en-GB" w:bidi="en-GB"/>
        </w:rPr>
        <w:t xml:space="preserve"> leader of the framework agreement</w:t>
      </w:r>
    </w:p>
    <w:p w14:paraId="667A0008" w14:textId="5D240DAC" w:rsidR="002D3B73" w:rsidRPr="00FB2B0D" w:rsidRDefault="00C70D51" w:rsidP="00C70D51">
      <w:pPr>
        <w:pBdr>
          <w:bottom w:val="single" w:sz="4" w:space="1" w:color="auto"/>
        </w:pBdr>
        <w:autoSpaceDE w:val="0"/>
        <w:autoSpaceDN w:val="0"/>
        <w:adjustRightInd w:val="0"/>
        <w:rPr>
          <w:i/>
          <w:color w:val="000000" w:themeColor="text1"/>
          <w:lang w:val="en-GB" w:bidi="en-GB"/>
        </w:rPr>
      </w:pPr>
      <w:r w:rsidRPr="00FB2B0D">
        <w:rPr>
          <w:rFonts w:asciiTheme="minorHAnsi" w:eastAsia="Calibri" w:hAnsiTheme="minorHAnsi" w:cs="Calibri"/>
          <w:color w:val="000000" w:themeColor="text1"/>
          <w:szCs w:val="24"/>
          <w:lang w:val="en-GB" w:bidi="en-GB"/>
        </w:rPr>
        <w:lastRenderedPageBreak/>
        <w:t xml:space="preserve">The tenderer must indicate which Level 1 consultant who will be in charge of the framework agreement and the Embassy of Sweden in Maputo primary contact for all matters relating to this agreement. </w:t>
      </w:r>
    </w:p>
    <w:p w14:paraId="077477BC" w14:textId="77777777" w:rsidR="005243B6" w:rsidRPr="00FB2B0D" w:rsidRDefault="005243B6" w:rsidP="005243B6">
      <w:pPr>
        <w:pBdr>
          <w:bottom w:val="single" w:sz="4" w:space="1" w:color="auto"/>
        </w:pBdr>
        <w:autoSpaceDE w:val="0"/>
        <w:autoSpaceDN w:val="0"/>
        <w:adjustRightInd w:val="0"/>
        <w:rPr>
          <w:b/>
          <w:bCs/>
          <w:color w:val="000000" w:themeColor="text1"/>
          <w:lang w:val="en-GB" w:bidi="en-GB"/>
        </w:rPr>
      </w:pPr>
    </w:p>
    <w:p w14:paraId="2AA061A3" w14:textId="76708822" w:rsidR="005243B6" w:rsidRPr="00FB2B0D" w:rsidRDefault="005243B6" w:rsidP="009567A8">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484E85C9" w14:textId="60715ED6" w:rsidR="002D3B73" w:rsidRPr="00FB2B0D" w:rsidRDefault="002D3B73" w:rsidP="00EF089E">
      <w:pPr>
        <w:pStyle w:val="Heading2"/>
        <w:rPr>
          <w:color w:val="000000" w:themeColor="text1"/>
        </w:rPr>
      </w:pPr>
      <w:bookmarkStart w:id="11" w:name="_Hlk500929835"/>
      <w:r w:rsidRPr="00FB2B0D">
        <w:rPr>
          <w:color w:val="000000" w:themeColor="text1"/>
          <w:lang w:val="en-GB" w:bidi="en-GB"/>
        </w:rPr>
        <w:t>4.</w:t>
      </w:r>
      <w:r w:rsidR="00B462E0" w:rsidRPr="00FB2B0D">
        <w:rPr>
          <w:color w:val="000000" w:themeColor="text1"/>
          <w:lang w:val="en-GB" w:bidi="en-GB"/>
        </w:rPr>
        <w:t>6</w:t>
      </w:r>
      <w:r w:rsidRPr="00FB2B0D">
        <w:rPr>
          <w:color w:val="000000" w:themeColor="text1"/>
          <w:lang w:val="en-GB" w:bidi="en-GB"/>
        </w:rPr>
        <w:t>. Measures to limit travel For framework agreements and in the event that the implementation of the call-off order entails travel</w:t>
      </w:r>
    </w:p>
    <w:p w14:paraId="076F3DF3" w14:textId="77777777" w:rsidR="002D3B73" w:rsidRPr="00FB2B0D" w:rsidRDefault="002D3B73" w:rsidP="00EF089E">
      <w:pPr>
        <w:rPr>
          <w:color w:val="000000" w:themeColor="text1"/>
        </w:rPr>
      </w:pPr>
      <w:r w:rsidRPr="00FB2B0D">
        <w:rPr>
          <w:color w:val="000000" w:themeColor="text1"/>
          <w:lang w:val="en-GB" w:bidi="en-GB"/>
        </w:rPr>
        <w:t xml:space="preserve">Tenderers </w:t>
      </w:r>
      <w:r w:rsidRPr="00FB2B0D">
        <w:rPr>
          <w:b/>
          <w:color w:val="000000" w:themeColor="text1"/>
          <w:lang w:val="en-GB" w:bidi="en-GB"/>
        </w:rPr>
        <w:t>shall</w:t>
      </w:r>
      <w:r w:rsidRPr="00FB2B0D">
        <w:rPr>
          <w:color w:val="000000" w:themeColor="text1"/>
          <w:lang w:val="en-GB" w:bidi="en-GB"/>
        </w:rPr>
        <w:t xml:space="preserve"> provide a description regarding the measures that will be taken to limit the number of trips (especially air travel) while implementing future call-off orders. The description must include the following:</w:t>
      </w:r>
    </w:p>
    <w:p w14:paraId="3F2531FE" w14:textId="324D61FE" w:rsidR="002D3B73" w:rsidRPr="00FB2B0D" w:rsidRDefault="002D3B73" w:rsidP="002D3B73">
      <w:pPr>
        <w:pStyle w:val="ListParagraph"/>
        <w:numPr>
          <w:ilvl w:val="0"/>
          <w:numId w:val="12"/>
        </w:num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 xml:space="preserve">Alternative measures to limit the number of trips, especially air travel, in implementing the assignment. Examples of such alternative measures may include that the tenderer hires local consultants and uses resources in the immediate area, for example by travelling to a neighbouring country, using ICT resources, or similar measures. </w:t>
      </w:r>
    </w:p>
    <w:p w14:paraId="3753B37D" w14:textId="77777777" w:rsidR="005243B6" w:rsidRPr="00FB2B0D" w:rsidRDefault="005243B6" w:rsidP="005243B6">
      <w:pPr>
        <w:pBdr>
          <w:bottom w:val="single" w:sz="4" w:space="1" w:color="auto"/>
        </w:pBdr>
        <w:autoSpaceDE w:val="0"/>
        <w:autoSpaceDN w:val="0"/>
        <w:adjustRightInd w:val="0"/>
        <w:rPr>
          <w:b/>
          <w:bCs/>
          <w:color w:val="000000" w:themeColor="text1"/>
          <w:lang w:val="en-GB" w:bidi="en-GB"/>
        </w:rPr>
      </w:pPr>
    </w:p>
    <w:p w14:paraId="21199C67" w14:textId="77777777" w:rsidR="005243B6" w:rsidRPr="00FB2B0D" w:rsidRDefault="005243B6" w:rsidP="005243B6">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6E91D4A9" w14:textId="77777777" w:rsidR="005243B6" w:rsidRPr="00FB2B0D" w:rsidRDefault="005243B6" w:rsidP="005243B6">
      <w:pPr>
        <w:pBdr>
          <w:bottom w:val="single" w:sz="4" w:space="1" w:color="auto"/>
        </w:pBdr>
        <w:autoSpaceDE w:val="0"/>
        <w:autoSpaceDN w:val="0"/>
        <w:adjustRightInd w:val="0"/>
        <w:rPr>
          <w:color w:val="000000" w:themeColor="text1"/>
          <w:lang w:val="en-GB" w:bidi="en-GB"/>
        </w:rPr>
      </w:pPr>
    </w:p>
    <w:bookmarkEnd w:id="11"/>
    <w:p w14:paraId="10FBBCA9" w14:textId="35A21191" w:rsidR="002D3B73" w:rsidRPr="00FB2B0D" w:rsidRDefault="002D3B73" w:rsidP="00EF089E">
      <w:pPr>
        <w:pStyle w:val="Heading2"/>
        <w:rPr>
          <w:color w:val="000000" w:themeColor="text1"/>
        </w:rPr>
      </w:pPr>
      <w:r w:rsidRPr="00FB2B0D">
        <w:rPr>
          <w:color w:val="000000" w:themeColor="text1"/>
          <w:lang w:val="en-GB" w:bidi="en-GB"/>
        </w:rPr>
        <w:t>4.</w:t>
      </w:r>
      <w:r w:rsidR="00B462E0" w:rsidRPr="00FB2B0D">
        <w:rPr>
          <w:color w:val="000000" w:themeColor="text1"/>
          <w:lang w:val="en-GB" w:bidi="en-GB"/>
        </w:rPr>
        <w:t>7</w:t>
      </w:r>
      <w:r w:rsidRPr="00FB2B0D">
        <w:rPr>
          <w:color w:val="000000" w:themeColor="text1"/>
          <w:lang w:val="en-GB" w:bidi="en-GB"/>
        </w:rPr>
        <w:t>. Reporting and documentation</w:t>
      </w:r>
    </w:p>
    <w:p w14:paraId="6B984EE7" w14:textId="52F87E68" w:rsidR="005243B6" w:rsidRPr="00FB2B0D" w:rsidRDefault="00DD6B30" w:rsidP="005243B6">
      <w:pPr>
        <w:pBdr>
          <w:bottom w:val="single" w:sz="4" w:space="1" w:color="auto"/>
        </w:pBdr>
        <w:autoSpaceDE w:val="0"/>
        <w:autoSpaceDN w:val="0"/>
        <w:adjustRightInd w:val="0"/>
        <w:rPr>
          <w:b/>
          <w:bCs/>
          <w:color w:val="000000" w:themeColor="text1"/>
          <w:lang w:val="en-GB" w:bidi="en-GB"/>
        </w:rPr>
      </w:pPr>
      <w:r w:rsidRPr="00FB2B0D">
        <w:rPr>
          <w:color w:val="000000" w:themeColor="text1"/>
          <w:lang w:val="en-GB" w:bidi="en-GB"/>
        </w:rPr>
        <w:t xml:space="preserve">On </w:t>
      </w:r>
      <w:r w:rsidR="00D907F8" w:rsidRPr="00FB2B0D">
        <w:rPr>
          <w:color w:val="000000" w:themeColor="text1"/>
          <w:lang w:val="en-GB" w:bidi="en-GB"/>
        </w:rPr>
        <w:t xml:space="preserve">a yearly basis the auditor shall provide a written narrative report in the English language to the Embassy summarizing the major findings from the various audits undertaken, as well as summarize training , advice and other support provided to the Embassy. It should be possible to be provided with such a narrative report at no extra cost. This is to give the Embassy an overview of common features. If requested by the Embassy, there should also be a yearly meeting between the Embassy and the auditor. </w:t>
      </w:r>
    </w:p>
    <w:p w14:paraId="4D17E955" w14:textId="77777777" w:rsidR="005243B6" w:rsidRPr="00FB2B0D" w:rsidRDefault="005243B6" w:rsidP="005243B6">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295F2DA2" w14:textId="77777777" w:rsidR="005243B6" w:rsidRPr="00FB2B0D" w:rsidRDefault="005243B6" w:rsidP="005243B6">
      <w:pPr>
        <w:pBdr>
          <w:bottom w:val="single" w:sz="4" w:space="1" w:color="auto"/>
        </w:pBdr>
        <w:autoSpaceDE w:val="0"/>
        <w:autoSpaceDN w:val="0"/>
        <w:adjustRightInd w:val="0"/>
        <w:rPr>
          <w:color w:val="000000" w:themeColor="text1"/>
          <w:lang w:val="en-GB" w:bidi="en-GB"/>
        </w:rPr>
      </w:pPr>
    </w:p>
    <w:p w14:paraId="041705BB" w14:textId="06E85F7F" w:rsidR="007500C1" w:rsidRPr="00FB2B0D" w:rsidRDefault="007500C1" w:rsidP="00EF089E">
      <w:pPr>
        <w:rPr>
          <w:rFonts w:ascii="Arial" w:eastAsiaTheme="majorEastAsia" w:hAnsi="Arial" w:cstheme="majorBidi"/>
          <w:b/>
          <w:color w:val="000000" w:themeColor="text1"/>
          <w:sz w:val="32"/>
          <w:szCs w:val="32"/>
          <w:lang w:val="en-GB" w:bidi="en-GB"/>
        </w:rPr>
      </w:pPr>
      <w:r w:rsidRPr="00FB2B0D">
        <w:rPr>
          <w:rFonts w:ascii="Arial" w:eastAsiaTheme="majorEastAsia" w:hAnsi="Arial" w:cstheme="majorBidi"/>
          <w:b/>
          <w:color w:val="000000" w:themeColor="text1"/>
          <w:sz w:val="32"/>
          <w:szCs w:val="32"/>
          <w:lang w:val="en-GB" w:bidi="en-GB"/>
        </w:rPr>
        <w:t>4.</w:t>
      </w:r>
      <w:r w:rsidR="00B462E0" w:rsidRPr="00FB2B0D">
        <w:rPr>
          <w:rFonts w:ascii="Arial" w:eastAsiaTheme="majorEastAsia" w:hAnsi="Arial" w:cstheme="majorBidi"/>
          <w:b/>
          <w:color w:val="000000" w:themeColor="text1"/>
          <w:sz w:val="32"/>
          <w:szCs w:val="32"/>
          <w:lang w:val="en-GB" w:bidi="en-GB"/>
        </w:rPr>
        <w:t>8</w:t>
      </w:r>
      <w:r w:rsidR="007D114C" w:rsidRPr="00FB2B0D">
        <w:rPr>
          <w:rFonts w:ascii="Arial" w:eastAsiaTheme="majorEastAsia" w:hAnsi="Arial" w:cstheme="majorBidi"/>
          <w:b/>
          <w:color w:val="000000" w:themeColor="text1"/>
          <w:sz w:val="32"/>
          <w:szCs w:val="32"/>
          <w:lang w:val="en-GB" w:bidi="en-GB"/>
        </w:rPr>
        <w:t>.</w:t>
      </w:r>
      <w:r w:rsidRPr="00FB2B0D">
        <w:rPr>
          <w:rFonts w:ascii="Arial" w:eastAsiaTheme="majorEastAsia" w:hAnsi="Arial" w:cstheme="majorBidi"/>
          <w:b/>
          <w:color w:val="000000" w:themeColor="text1"/>
          <w:sz w:val="32"/>
          <w:szCs w:val="32"/>
          <w:lang w:val="en-GB" w:bidi="en-GB"/>
        </w:rPr>
        <w:t xml:space="preserve"> Statistics</w:t>
      </w:r>
      <w:r w:rsidR="001B13A5" w:rsidRPr="00FB2B0D">
        <w:rPr>
          <w:rFonts w:ascii="Arial" w:eastAsiaTheme="majorEastAsia" w:hAnsi="Arial" w:cstheme="majorBidi"/>
          <w:b/>
          <w:color w:val="000000" w:themeColor="text1"/>
          <w:sz w:val="32"/>
          <w:szCs w:val="32"/>
          <w:lang w:val="en-GB" w:bidi="en-GB"/>
        </w:rPr>
        <w:t xml:space="preserve"> For framework agreements</w:t>
      </w:r>
    </w:p>
    <w:p w14:paraId="0F0405FA" w14:textId="36E7CADE" w:rsidR="00FE3F39" w:rsidRPr="00FB2B0D" w:rsidRDefault="00FE3F39" w:rsidP="00FE3F39">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The tenderer shall, at the request of the Embassy, provide statistics regarding the use of the Framework Agreement.</w:t>
      </w:r>
    </w:p>
    <w:p w14:paraId="2865FCCC" w14:textId="3F1F3809" w:rsidR="00FE3F39" w:rsidRPr="00FB2B0D" w:rsidRDefault="00FE3F39" w:rsidP="00FE3F39">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 xml:space="preserve">The statistics shall be reported </w:t>
      </w:r>
      <w:r w:rsidR="00EE6FC0" w:rsidRPr="00FB2B0D">
        <w:rPr>
          <w:rFonts w:asciiTheme="minorHAnsi" w:eastAsia="Calibri" w:hAnsiTheme="minorHAnsi" w:cs="Calibri"/>
          <w:color w:val="000000" w:themeColor="text1"/>
          <w:lang w:val="en-GB" w:bidi="en-GB"/>
        </w:rPr>
        <w:t xml:space="preserve">once or </w:t>
      </w:r>
      <w:r w:rsidRPr="00FB2B0D">
        <w:rPr>
          <w:rFonts w:asciiTheme="minorHAnsi" w:eastAsia="Calibri" w:hAnsiTheme="minorHAnsi" w:cs="Calibri"/>
          <w:i/>
          <w:iCs/>
          <w:color w:val="000000" w:themeColor="text1"/>
          <w:lang w:val="en-GB" w:bidi="en-GB"/>
        </w:rPr>
        <w:t>every six months .</w:t>
      </w:r>
    </w:p>
    <w:p w14:paraId="6B9FE1B1" w14:textId="77777777" w:rsidR="00FE3F39" w:rsidRPr="00FB2B0D" w:rsidRDefault="00FE3F39" w:rsidP="00FE3F39">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The statistics shall contain the following:</w:t>
      </w:r>
    </w:p>
    <w:p w14:paraId="6FA23D5B" w14:textId="77777777" w:rsidR="00FE3F39" w:rsidRPr="00FB2B0D" w:rsidRDefault="00FE3F39" w:rsidP="00FE3F39">
      <w:pPr>
        <w:autoSpaceDE w:val="0"/>
        <w:autoSpaceDN w:val="0"/>
        <w:adjustRightInd w:val="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Example:</w:t>
      </w:r>
    </w:p>
    <w:p w14:paraId="3E18C837" w14:textId="77777777"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Total amount of call-offs</w:t>
      </w:r>
    </w:p>
    <w:p w14:paraId="57C5BF12" w14:textId="4E1DD053"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Total number of call-off requests and information on yes / no answers</w:t>
      </w:r>
    </w:p>
    <w:p w14:paraId="68CDE29B" w14:textId="77777777" w:rsidR="00D679BA" w:rsidRPr="00FB2B0D" w:rsidRDefault="00D679BA" w:rsidP="00D679BA">
      <w:pPr>
        <w:autoSpaceDE w:val="0"/>
        <w:autoSpaceDN w:val="0"/>
        <w:adjustRightInd w:val="0"/>
        <w:spacing w:after="0"/>
        <w:rPr>
          <w:rFonts w:asciiTheme="minorHAnsi" w:eastAsia="Calibri" w:hAnsiTheme="minorHAnsi" w:cs="Calibri"/>
          <w:color w:val="000000" w:themeColor="text1"/>
          <w:lang w:val="en-GB" w:bidi="en-GB"/>
        </w:rPr>
      </w:pPr>
    </w:p>
    <w:p w14:paraId="583FEE41" w14:textId="77777777" w:rsidR="00FE3F39" w:rsidRPr="00FB2B0D" w:rsidRDefault="00FE3F39" w:rsidP="00FE3F39">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It shall be possible to report the following headings in the statistics from the start of the contract until the request:</w:t>
      </w:r>
    </w:p>
    <w:p w14:paraId="27A40FDA" w14:textId="77777777" w:rsidR="00FE3F39" w:rsidRPr="00FB2B0D" w:rsidRDefault="00FE3F39" w:rsidP="00FE3F39">
      <w:pPr>
        <w:autoSpaceDE w:val="0"/>
        <w:autoSpaceDN w:val="0"/>
        <w:adjustRightInd w:val="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lastRenderedPageBreak/>
        <w:t>Example:</w:t>
      </w:r>
    </w:p>
    <w:p w14:paraId="5C00E8AC" w14:textId="250C0A4C" w:rsidR="00FE3F39" w:rsidRPr="00FB2B0D" w:rsidRDefault="00D679BA"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xml:space="preserve">- </w:t>
      </w:r>
      <w:r w:rsidR="00FE3F39" w:rsidRPr="00FB2B0D">
        <w:rPr>
          <w:rFonts w:asciiTheme="minorHAnsi" w:eastAsia="Calibri" w:hAnsiTheme="minorHAnsi" w:cs="Calibri"/>
          <w:i/>
          <w:iCs/>
          <w:color w:val="000000" w:themeColor="text1"/>
          <w:lang w:val="en-GB" w:bidi="en-GB"/>
        </w:rPr>
        <w:t>Client / authority</w:t>
      </w:r>
    </w:p>
    <w:p w14:paraId="29EAFD74" w14:textId="77777777"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Specification of Service / assignment</w:t>
      </w:r>
    </w:p>
    <w:p w14:paraId="370A255B" w14:textId="77777777"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xml:space="preserve">- Specification of the team (consultant levels) that performed the Service / assignment </w:t>
      </w:r>
    </w:p>
    <w:p w14:paraId="1B47E236" w14:textId="77777777"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Number of hours</w:t>
      </w:r>
    </w:p>
    <w:p w14:paraId="2FBDF667" w14:textId="77777777"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Price per hour and assignment</w:t>
      </w:r>
    </w:p>
    <w:p w14:paraId="25A29D85" w14:textId="77777777"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Place for execution</w:t>
      </w:r>
    </w:p>
    <w:p w14:paraId="6A81B175" w14:textId="36945E29" w:rsidR="00FE3F39" w:rsidRPr="00FB2B0D" w:rsidRDefault="00FE3F39" w:rsidP="00D679BA">
      <w:pPr>
        <w:autoSpaceDE w:val="0"/>
        <w:autoSpaceDN w:val="0"/>
        <w:adjustRightInd w:val="0"/>
        <w:spacing w:after="0"/>
        <w:rPr>
          <w:rFonts w:asciiTheme="minorHAnsi" w:eastAsia="Calibri" w:hAnsiTheme="minorHAnsi" w:cs="Calibri"/>
          <w:i/>
          <w:iCs/>
          <w:color w:val="000000" w:themeColor="text1"/>
          <w:lang w:val="en-GB" w:bidi="en-GB"/>
        </w:rPr>
      </w:pPr>
      <w:r w:rsidRPr="00FB2B0D">
        <w:rPr>
          <w:rFonts w:asciiTheme="minorHAnsi" w:eastAsia="Calibri" w:hAnsiTheme="minorHAnsi" w:cs="Calibri"/>
          <w:i/>
          <w:iCs/>
          <w:color w:val="000000" w:themeColor="text1"/>
          <w:lang w:val="en-GB" w:bidi="en-GB"/>
        </w:rPr>
        <w:t xml:space="preserve">- </w:t>
      </w:r>
      <w:r w:rsidR="000233DA" w:rsidRPr="00FB2B0D">
        <w:rPr>
          <w:rFonts w:asciiTheme="minorHAnsi" w:eastAsia="Calibri" w:hAnsiTheme="minorHAnsi" w:cs="Calibri"/>
          <w:i/>
          <w:iCs/>
          <w:color w:val="000000" w:themeColor="text1"/>
          <w:lang w:val="en-GB" w:bidi="en-GB"/>
        </w:rPr>
        <w:t>Reimbursable costs</w:t>
      </w:r>
    </w:p>
    <w:p w14:paraId="5B18D2CE" w14:textId="77777777" w:rsidR="00D679BA" w:rsidRPr="00FB2B0D" w:rsidRDefault="00D679BA" w:rsidP="00D679BA">
      <w:pPr>
        <w:autoSpaceDE w:val="0"/>
        <w:autoSpaceDN w:val="0"/>
        <w:adjustRightInd w:val="0"/>
        <w:spacing w:after="0"/>
        <w:rPr>
          <w:rFonts w:asciiTheme="minorHAnsi" w:eastAsia="Calibri" w:hAnsiTheme="minorHAnsi" w:cs="Calibri"/>
          <w:color w:val="000000" w:themeColor="text1"/>
          <w:lang w:val="en-GB" w:bidi="en-GB"/>
        </w:rPr>
      </w:pPr>
    </w:p>
    <w:p w14:paraId="0C81D3E9" w14:textId="44F9F5AB" w:rsidR="00FE3F39" w:rsidRPr="00FB2B0D" w:rsidRDefault="00FE3F39" w:rsidP="00FE3F39">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 xml:space="preserve">The </w:t>
      </w:r>
      <w:r w:rsidR="00DA3C23" w:rsidRPr="00FB2B0D">
        <w:rPr>
          <w:rFonts w:asciiTheme="minorHAnsi" w:eastAsia="Calibri" w:hAnsiTheme="minorHAnsi" w:cs="Calibri"/>
          <w:color w:val="000000" w:themeColor="text1"/>
          <w:lang w:val="en-GB" w:bidi="en-GB"/>
        </w:rPr>
        <w:t>tenderer</w:t>
      </w:r>
      <w:r w:rsidRPr="00FB2B0D">
        <w:rPr>
          <w:rFonts w:asciiTheme="minorHAnsi" w:eastAsia="Calibri" w:hAnsiTheme="minorHAnsi" w:cs="Calibri"/>
          <w:color w:val="000000" w:themeColor="text1"/>
          <w:lang w:val="en-GB" w:bidi="en-GB"/>
        </w:rPr>
        <w:t xml:space="preserve"> shall deliver requested statistics in digital form that is readable in publicly available cell-based calculation software, such as Excel or equivalent.</w:t>
      </w:r>
    </w:p>
    <w:p w14:paraId="43666BD4" w14:textId="77777777" w:rsidR="005243B6" w:rsidRPr="00FB2B0D" w:rsidRDefault="005243B6" w:rsidP="005243B6">
      <w:pPr>
        <w:pBdr>
          <w:bottom w:val="single" w:sz="4" w:space="1" w:color="auto"/>
        </w:pBdr>
        <w:autoSpaceDE w:val="0"/>
        <w:autoSpaceDN w:val="0"/>
        <w:adjustRightInd w:val="0"/>
        <w:rPr>
          <w:b/>
          <w:bCs/>
          <w:color w:val="000000" w:themeColor="text1"/>
          <w:lang w:val="en-GB" w:bidi="en-GB"/>
        </w:rPr>
      </w:pPr>
    </w:p>
    <w:p w14:paraId="4B4384E6" w14:textId="77777777" w:rsidR="005243B6" w:rsidRPr="00FB2B0D" w:rsidRDefault="005243B6" w:rsidP="005243B6">
      <w:pPr>
        <w:pStyle w:val="NoSpacing"/>
        <w:rPr>
          <w:color w:val="000000" w:themeColor="text1"/>
          <w:lang w:val="en-GB" w:bidi="en-GB"/>
        </w:rPr>
      </w:pPr>
      <w:r w:rsidRPr="00FB2B0D">
        <w:rPr>
          <w:b/>
          <w:bCs/>
          <w:color w:val="000000" w:themeColor="text1"/>
          <w:lang w:val="en-GB" w:bidi="en-GB"/>
        </w:rPr>
        <w:t>Answer:</w:t>
      </w:r>
      <w:r w:rsidRPr="00FB2B0D">
        <w:rPr>
          <w:color w:val="000000" w:themeColor="text1"/>
          <w:lang w:val="en-GB" w:bidi="en-GB"/>
        </w:rPr>
        <w:t xml:space="preserve"> </w:t>
      </w:r>
      <w:r w:rsidRPr="00FB2B0D">
        <w:rPr>
          <w:color w:val="000000" w:themeColor="text1"/>
          <w:lang w:bidi="en-GB"/>
        </w:rPr>
        <w:fldChar w:fldCharType="begin">
          <w:ffData>
            <w:name w:val="Text1"/>
            <w:enabled/>
            <w:calcOnExit w:val="0"/>
            <w:textInput>
              <w:default w:val="Enter text here or refer to appendix"/>
            </w:textInput>
          </w:ffData>
        </w:fldChar>
      </w:r>
      <w:r w:rsidRPr="00FB2B0D">
        <w:rPr>
          <w:color w:val="000000" w:themeColor="text1"/>
          <w:lang w:val="en-GB" w:bidi="en-GB"/>
        </w:rPr>
        <w:instrText xml:space="preserve"> FORMTEXT </w:instrText>
      </w:r>
      <w:r w:rsidRPr="00FB2B0D">
        <w:rPr>
          <w:color w:val="000000" w:themeColor="text1"/>
          <w:lang w:bidi="en-GB"/>
        </w:rPr>
      </w:r>
      <w:r w:rsidRPr="00FB2B0D">
        <w:rPr>
          <w:color w:val="000000" w:themeColor="text1"/>
          <w:lang w:bidi="en-GB"/>
        </w:rPr>
        <w:fldChar w:fldCharType="separate"/>
      </w:r>
      <w:r w:rsidRPr="00FB2B0D">
        <w:rPr>
          <w:noProof/>
          <w:color w:val="000000" w:themeColor="text1"/>
          <w:lang w:val="en-GB" w:bidi="en-GB"/>
        </w:rPr>
        <w:t>Enter text here or refer to appendix</w:t>
      </w:r>
      <w:r w:rsidRPr="00FB2B0D">
        <w:rPr>
          <w:color w:val="000000" w:themeColor="text1"/>
          <w:lang w:bidi="en-GB"/>
        </w:rPr>
        <w:fldChar w:fldCharType="end"/>
      </w:r>
    </w:p>
    <w:p w14:paraId="784E4012" w14:textId="77777777" w:rsidR="005243B6" w:rsidRPr="00FB2B0D" w:rsidRDefault="005243B6" w:rsidP="005243B6">
      <w:pPr>
        <w:pBdr>
          <w:bottom w:val="single" w:sz="4" w:space="1" w:color="auto"/>
        </w:pBdr>
        <w:autoSpaceDE w:val="0"/>
        <w:autoSpaceDN w:val="0"/>
        <w:adjustRightInd w:val="0"/>
        <w:rPr>
          <w:color w:val="000000" w:themeColor="text1"/>
          <w:lang w:val="en-GB" w:bidi="en-GB"/>
        </w:rPr>
      </w:pPr>
    </w:p>
    <w:p w14:paraId="4F3004DB" w14:textId="4278D785" w:rsidR="002D3B73" w:rsidRPr="00FB2B0D" w:rsidRDefault="002D3B73" w:rsidP="00EF089E">
      <w:pPr>
        <w:pStyle w:val="Heading1"/>
        <w:rPr>
          <w:color w:val="000000" w:themeColor="text1"/>
        </w:rPr>
      </w:pPr>
      <w:r w:rsidRPr="00FB2B0D">
        <w:rPr>
          <w:rFonts w:eastAsia="Calibri"/>
          <w:color w:val="000000" w:themeColor="text1"/>
          <w:lang w:val="en-GB" w:bidi="en-GB"/>
        </w:rPr>
        <w:lastRenderedPageBreak/>
        <w:t xml:space="preserve">5. </w:t>
      </w:r>
      <w:r w:rsidRPr="00FB2B0D">
        <w:rPr>
          <w:color w:val="000000" w:themeColor="text1"/>
        </w:rPr>
        <w:t>Evaluation</w:t>
      </w:r>
      <w:r w:rsidRPr="00FB2B0D">
        <w:rPr>
          <w:rFonts w:eastAsia="Calibri"/>
          <w:color w:val="000000" w:themeColor="text1"/>
          <w:lang w:val="en-GB" w:bidi="en-GB"/>
        </w:rPr>
        <w:t xml:space="preserve"> criteria</w:t>
      </w:r>
    </w:p>
    <w:p w14:paraId="58CD90C0" w14:textId="090D40CC" w:rsidR="002D3B73" w:rsidRPr="00FB2B0D" w:rsidRDefault="002D3B73" w:rsidP="00441B1D">
      <w:pPr>
        <w:pStyle w:val="Heading2"/>
        <w:rPr>
          <w:color w:val="000000" w:themeColor="text1"/>
        </w:rPr>
      </w:pPr>
      <w:r w:rsidRPr="00FB2B0D">
        <w:rPr>
          <w:color w:val="000000" w:themeColor="text1"/>
          <w:lang w:val="en-GB" w:bidi="en-GB"/>
        </w:rPr>
        <w:t xml:space="preserve">5.1. </w:t>
      </w:r>
      <w:bookmarkStart w:id="12" w:name="_Hlk193704989"/>
      <w:r w:rsidRPr="00FB2B0D">
        <w:rPr>
          <w:color w:val="000000" w:themeColor="text1"/>
          <w:lang w:val="en-GB" w:bidi="en-GB"/>
        </w:rPr>
        <w:t xml:space="preserve">Organisation of call-off orders </w:t>
      </w:r>
      <w:bookmarkEnd w:id="12"/>
      <w:r w:rsidR="00F27787" w:rsidRPr="00FB2B0D">
        <w:rPr>
          <w:i/>
          <w:color w:val="000000" w:themeColor="text1"/>
          <w:lang w:val="en-GB" w:bidi="en-GB"/>
        </w:rPr>
        <w:t>For framework agreements</w:t>
      </w:r>
      <w:r w:rsidR="00F27787" w:rsidRPr="00FB2B0D">
        <w:rPr>
          <w:color w:val="000000" w:themeColor="text1"/>
        </w:rPr>
        <w:t xml:space="preserve"> </w:t>
      </w:r>
      <w:r w:rsidRPr="00FB2B0D">
        <w:rPr>
          <w:color w:val="000000" w:themeColor="text1"/>
          <w:lang w:val="en-GB" w:bidi="en-GB"/>
        </w:rPr>
        <w:t>[maximum points</w:t>
      </w:r>
      <w:r w:rsidR="005E4877" w:rsidRPr="00FB2B0D">
        <w:rPr>
          <w:color w:val="000000" w:themeColor="text1"/>
          <w:lang w:val="en-GB" w:bidi="en-GB"/>
        </w:rPr>
        <w:t xml:space="preserve"> </w:t>
      </w:r>
      <w:r w:rsidR="00EA00E2" w:rsidRPr="00FB2B0D">
        <w:rPr>
          <w:color w:val="000000" w:themeColor="text1"/>
          <w:lang w:val="en-GB" w:bidi="en-GB"/>
        </w:rPr>
        <w:t>1</w:t>
      </w:r>
      <w:r w:rsidR="00445B96" w:rsidRPr="00FB2B0D">
        <w:rPr>
          <w:color w:val="000000" w:themeColor="text1"/>
          <w:lang w:val="en-GB" w:bidi="en-GB"/>
        </w:rPr>
        <w:t>5</w:t>
      </w:r>
      <w:r w:rsidRPr="00FB2B0D">
        <w:rPr>
          <w:color w:val="000000" w:themeColor="text1"/>
          <w:lang w:val="en-GB" w:bidi="en-GB"/>
        </w:rPr>
        <w:t>]</w:t>
      </w:r>
    </w:p>
    <w:p w14:paraId="60B8A160" w14:textId="7A02C291" w:rsidR="005E4877" w:rsidRPr="00FB2B0D" w:rsidRDefault="005E4877" w:rsidP="005E4877">
      <w:pPr>
        <w:rPr>
          <w:color w:val="000000" w:themeColor="text1"/>
          <w:lang w:val="en-GB" w:bidi="en-GB"/>
        </w:rPr>
      </w:pPr>
      <w:r w:rsidRPr="00FB2B0D">
        <w:rPr>
          <w:color w:val="000000" w:themeColor="text1"/>
          <w:lang w:val="en-GB" w:bidi="en-GB"/>
        </w:rPr>
        <w:t xml:space="preserve">The tender should specify the organizational set up for the performance of the services. The specification should meet the requirements set up in the </w:t>
      </w:r>
      <w:proofErr w:type="spellStart"/>
      <w:r w:rsidRPr="00FB2B0D">
        <w:rPr>
          <w:color w:val="000000" w:themeColor="text1"/>
          <w:lang w:val="en-GB" w:bidi="en-GB"/>
        </w:rPr>
        <w:t>ToR</w:t>
      </w:r>
      <w:proofErr w:type="spellEnd"/>
      <w:r w:rsidRPr="00FB2B0D">
        <w:rPr>
          <w:color w:val="000000" w:themeColor="text1"/>
          <w:lang w:val="en-GB" w:bidi="en-GB"/>
        </w:rPr>
        <w:t xml:space="preserve"> and cover below topics. </w:t>
      </w:r>
    </w:p>
    <w:p w14:paraId="40E3C7B1" w14:textId="247A44A8" w:rsidR="00F31515" w:rsidRPr="00FB2B0D" w:rsidRDefault="00F31515" w:rsidP="00D17E02">
      <w:pPr>
        <w:rPr>
          <w:rFonts w:eastAsia="Calibri"/>
          <w:color w:val="000000" w:themeColor="text1"/>
          <w:lang w:val="en-GB" w:bidi="en-GB"/>
        </w:rPr>
      </w:pPr>
      <w:r w:rsidRPr="00FB2B0D">
        <w:rPr>
          <w:color w:val="000000" w:themeColor="text1"/>
        </w:rPr>
        <w:t>The assessment and scoring of the submitted description of staffing for future assignments/call-off orders will be done in accordance with the section “Evaluation of tenders.”</w:t>
      </w:r>
    </w:p>
    <w:p w14:paraId="3EA8268D" w14:textId="1D251466" w:rsidR="00F31515" w:rsidRPr="00FB2B0D" w:rsidRDefault="002D3B73" w:rsidP="00D17E02">
      <w:pPr>
        <w:rPr>
          <w:i/>
          <w:color w:val="000000" w:themeColor="text1"/>
        </w:rPr>
      </w:pPr>
      <w:r w:rsidRPr="00FB2B0D">
        <w:rPr>
          <w:color w:val="000000" w:themeColor="text1"/>
          <w:lang w:val="en-GB" w:bidi="en-GB"/>
        </w:rPr>
        <w:t xml:space="preserve">In the assessment, the following will be reviewed: </w:t>
      </w:r>
    </w:p>
    <w:p w14:paraId="35BA4EF2" w14:textId="1031A91A" w:rsidR="00E36123" w:rsidRPr="00FB2B0D" w:rsidRDefault="000C7F8C" w:rsidP="00720C5C">
      <w:pPr>
        <w:pStyle w:val="ListParagraph"/>
        <w:numPr>
          <w:ilvl w:val="0"/>
          <w:numId w:val="8"/>
        </w:numPr>
        <w:autoSpaceDE w:val="0"/>
        <w:autoSpaceDN w:val="0"/>
        <w:adjustRightInd w:val="0"/>
        <w:ind w:left="714" w:hanging="357"/>
        <w:rPr>
          <w:rFonts w:asciiTheme="minorHAnsi" w:eastAsiaTheme="majorEastAsia" w:hAnsiTheme="minorHAnsi" w:cs="Calibri"/>
          <w:color w:val="000000" w:themeColor="text1"/>
          <w:sz w:val="32"/>
          <w:szCs w:val="32"/>
        </w:rPr>
      </w:pPr>
      <w:r w:rsidRPr="00FB2B0D">
        <w:rPr>
          <w:rFonts w:asciiTheme="minorHAnsi" w:hAnsiTheme="minorHAnsi" w:cs="Calibri"/>
          <w:color w:val="000000" w:themeColor="text1"/>
        </w:rPr>
        <w:t xml:space="preserve">How the tenderer intends to ensure the staffing for future call-off </w:t>
      </w:r>
      <w:proofErr w:type="spellStart"/>
      <w:r w:rsidRPr="00FB2B0D">
        <w:rPr>
          <w:rFonts w:asciiTheme="minorHAnsi" w:hAnsiTheme="minorHAnsi" w:cs="Calibri"/>
          <w:color w:val="000000" w:themeColor="text1"/>
        </w:rPr>
        <w:t>assignments</w:t>
      </w:r>
      <w:r w:rsidR="00EA211D" w:rsidRPr="00FB2B0D">
        <w:rPr>
          <w:rFonts w:asciiTheme="minorHAnsi" w:hAnsiTheme="minorHAnsi" w:cs="Calibri"/>
          <w:color w:val="000000" w:themeColor="text1"/>
        </w:rPr>
        <w:t>And</w:t>
      </w:r>
      <w:proofErr w:type="spellEnd"/>
      <w:r w:rsidR="00EA211D" w:rsidRPr="00FB2B0D">
        <w:rPr>
          <w:rFonts w:asciiTheme="minorHAnsi" w:hAnsiTheme="minorHAnsi" w:cs="Calibri"/>
          <w:color w:val="000000" w:themeColor="text1"/>
        </w:rPr>
        <w:t xml:space="preserve"> </w:t>
      </w:r>
      <w:r w:rsidR="00E36123" w:rsidRPr="00FB2B0D">
        <w:rPr>
          <w:rFonts w:asciiTheme="minorHAnsi" w:hAnsiTheme="minorHAnsi" w:cs="Calibri"/>
          <w:color w:val="000000" w:themeColor="text1"/>
        </w:rPr>
        <w:t xml:space="preserve"> the organization should be designed to secure that personnel with adequate qualifications and experience are designated for the services</w:t>
      </w:r>
      <w:r w:rsidR="00720C5C" w:rsidRPr="00FB2B0D">
        <w:rPr>
          <w:rFonts w:asciiTheme="minorHAnsi" w:hAnsiTheme="minorHAnsi" w:cs="Calibri"/>
          <w:color w:val="000000" w:themeColor="text1"/>
        </w:rPr>
        <w:t xml:space="preserve"> (</w:t>
      </w:r>
      <w:r w:rsidR="00445B96" w:rsidRPr="00FB2B0D">
        <w:rPr>
          <w:rFonts w:asciiTheme="minorHAnsi" w:hAnsiTheme="minorHAnsi" w:cs="Calibri"/>
          <w:color w:val="000000" w:themeColor="text1"/>
        </w:rPr>
        <w:t>6</w:t>
      </w:r>
      <w:r w:rsidR="00720C5C" w:rsidRPr="00FB2B0D">
        <w:rPr>
          <w:rFonts w:asciiTheme="minorHAnsi" w:hAnsiTheme="minorHAnsi" w:cs="Calibri"/>
          <w:color w:val="000000" w:themeColor="text1"/>
        </w:rPr>
        <w:t xml:space="preserve"> points).</w:t>
      </w:r>
    </w:p>
    <w:p w14:paraId="4D13C08D" w14:textId="5ECC356E" w:rsidR="00720C5C" w:rsidRPr="00FB2B0D" w:rsidRDefault="00720C5C" w:rsidP="00720C5C">
      <w:pPr>
        <w:pStyle w:val="ListParagraph"/>
        <w:numPr>
          <w:ilvl w:val="0"/>
          <w:numId w:val="8"/>
        </w:numPr>
        <w:autoSpaceDE w:val="0"/>
        <w:autoSpaceDN w:val="0"/>
        <w:adjustRightInd w:val="0"/>
        <w:rPr>
          <w:rFonts w:asciiTheme="minorHAnsi" w:eastAsia="Calibri" w:hAnsiTheme="minorHAnsi" w:cs="Calibri"/>
          <w:color w:val="000000" w:themeColor="text1"/>
          <w:lang w:bidi="en-GB"/>
        </w:rPr>
      </w:pPr>
      <w:r w:rsidRPr="00FB2B0D">
        <w:rPr>
          <w:rFonts w:asciiTheme="minorHAnsi" w:eastAsia="Calibri" w:hAnsiTheme="minorHAnsi" w:cs="Calibri"/>
          <w:color w:val="000000" w:themeColor="text1"/>
          <w:lang w:val="en-GB" w:bidi="en-GB"/>
        </w:rPr>
        <w:t xml:space="preserve">The tenderer </w:t>
      </w:r>
      <w:r w:rsidRPr="00FB2B0D">
        <w:rPr>
          <w:rFonts w:asciiTheme="minorHAnsi" w:eastAsia="Calibri" w:hAnsiTheme="minorHAnsi" w:cs="Calibri"/>
          <w:bCs/>
          <w:color w:val="000000" w:themeColor="text1"/>
          <w:lang w:val="en-GB" w:bidi="en-GB"/>
        </w:rPr>
        <w:t xml:space="preserve">shall </w:t>
      </w:r>
      <w:r w:rsidRPr="00FB2B0D">
        <w:rPr>
          <w:rFonts w:asciiTheme="minorHAnsi" w:eastAsia="Calibri" w:hAnsiTheme="minorHAnsi" w:cs="Calibri"/>
          <w:color w:val="000000" w:themeColor="text1"/>
          <w:lang w:val="en-GB" w:bidi="en-GB"/>
        </w:rPr>
        <w:t xml:space="preserve">have the capacity to carry out several call-off orders for the Embassy in parallel. </w:t>
      </w:r>
      <w:r w:rsidRPr="00FB2B0D">
        <w:rPr>
          <w:rFonts w:asciiTheme="minorHAnsi" w:hAnsiTheme="minorHAnsi" w:cs="Calibri"/>
          <w:color w:val="000000" w:themeColor="text1"/>
        </w:rPr>
        <w:t>(</w:t>
      </w:r>
      <w:r w:rsidR="00445B96" w:rsidRPr="00FB2B0D">
        <w:rPr>
          <w:rFonts w:asciiTheme="minorHAnsi" w:hAnsiTheme="minorHAnsi" w:cs="Calibri"/>
          <w:color w:val="000000" w:themeColor="text1"/>
        </w:rPr>
        <w:t>5</w:t>
      </w:r>
      <w:r w:rsidRPr="00FB2B0D">
        <w:rPr>
          <w:rFonts w:asciiTheme="minorHAnsi" w:hAnsiTheme="minorHAnsi" w:cs="Calibri"/>
          <w:color w:val="000000" w:themeColor="text1"/>
        </w:rPr>
        <w:t xml:space="preserve"> points).</w:t>
      </w:r>
    </w:p>
    <w:p w14:paraId="0C7F9271" w14:textId="0EE1C5E0" w:rsidR="00E36123" w:rsidRPr="00FB2B0D" w:rsidRDefault="00E36123" w:rsidP="00D17E02">
      <w:pPr>
        <w:pStyle w:val="ListParagraph"/>
        <w:numPr>
          <w:ilvl w:val="0"/>
          <w:numId w:val="8"/>
        </w:numPr>
        <w:autoSpaceDE w:val="0"/>
        <w:autoSpaceDN w:val="0"/>
        <w:adjustRightInd w:val="0"/>
        <w:ind w:left="714" w:hanging="357"/>
        <w:rPr>
          <w:rFonts w:asciiTheme="minorHAnsi" w:eastAsiaTheme="majorEastAsia" w:hAnsiTheme="minorHAnsi" w:cs="Calibri"/>
          <w:color w:val="000000" w:themeColor="text1"/>
          <w:sz w:val="32"/>
          <w:szCs w:val="32"/>
        </w:rPr>
      </w:pPr>
      <w:r w:rsidRPr="00FB2B0D">
        <w:rPr>
          <w:rFonts w:asciiTheme="minorHAnsi" w:hAnsiTheme="minorHAnsi" w:cs="Calibri"/>
          <w:color w:val="000000" w:themeColor="text1"/>
        </w:rPr>
        <w:t>The tenderer should describe of availability for meetings on short notice planning and/or follow-up of assignments (</w:t>
      </w:r>
      <w:r w:rsidR="00445B96" w:rsidRPr="00FB2B0D">
        <w:rPr>
          <w:rFonts w:asciiTheme="minorHAnsi" w:hAnsiTheme="minorHAnsi" w:cs="Calibri"/>
          <w:color w:val="000000" w:themeColor="text1"/>
        </w:rPr>
        <w:t>4</w:t>
      </w:r>
      <w:r w:rsidRPr="00FB2B0D">
        <w:rPr>
          <w:rFonts w:asciiTheme="minorHAnsi" w:hAnsiTheme="minorHAnsi" w:cs="Calibri"/>
          <w:color w:val="000000" w:themeColor="text1"/>
        </w:rPr>
        <w:t xml:space="preserve"> points). </w:t>
      </w:r>
    </w:p>
    <w:p w14:paraId="01EBB706" w14:textId="0BC04626" w:rsidR="002D3B73" w:rsidRPr="00FB2B0D" w:rsidRDefault="002D3B73" w:rsidP="009305FB">
      <w:pPr>
        <w:pStyle w:val="Heading2"/>
        <w:rPr>
          <w:color w:val="000000" w:themeColor="text1"/>
        </w:rPr>
      </w:pPr>
      <w:r w:rsidRPr="00FB2B0D">
        <w:rPr>
          <w:color w:val="000000" w:themeColor="text1"/>
          <w:lang w:val="en-GB" w:bidi="en-GB"/>
        </w:rPr>
        <w:t xml:space="preserve">5.2. </w:t>
      </w:r>
      <w:bookmarkStart w:id="13" w:name="_Hlk193705005"/>
      <w:r w:rsidRPr="00FB2B0D">
        <w:rPr>
          <w:color w:val="000000" w:themeColor="text1"/>
          <w:lang w:val="en-GB" w:bidi="en-GB"/>
        </w:rPr>
        <w:t>Quality assurance</w:t>
      </w:r>
      <w:r w:rsidR="006D6535" w:rsidRPr="00FB2B0D">
        <w:rPr>
          <w:color w:val="000000" w:themeColor="text1"/>
          <w:lang w:val="en-GB" w:bidi="en-GB"/>
        </w:rPr>
        <w:t xml:space="preserve"> routines</w:t>
      </w:r>
      <w:r w:rsidRPr="00FB2B0D">
        <w:rPr>
          <w:color w:val="000000" w:themeColor="text1"/>
          <w:lang w:val="en-GB" w:bidi="en-GB"/>
        </w:rPr>
        <w:t xml:space="preserve"> </w:t>
      </w:r>
      <w:bookmarkEnd w:id="13"/>
      <w:r w:rsidRPr="00FB2B0D">
        <w:rPr>
          <w:color w:val="000000" w:themeColor="text1"/>
          <w:lang w:val="en-GB" w:bidi="en-GB"/>
        </w:rPr>
        <w:t>[</w:t>
      </w:r>
      <w:r w:rsidR="00445B96" w:rsidRPr="00FB2B0D">
        <w:rPr>
          <w:color w:val="000000" w:themeColor="text1"/>
          <w:lang w:val="en-GB" w:bidi="en-GB"/>
        </w:rPr>
        <w:t xml:space="preserve">maximum points </w:t>
      </w:r>
      <w:r w:rsidR="00E36123" w:rsidRPr="00FB2B0D">
        <w:rPr>
          <w:color w:val="000000" w:themeColor="text1"/>
          <w:lang w:val="en-GB" w:bidi="en-GB"/>
        </w:rPr>
        <w:t>1</w:t>
      </w:r>
      <w:r w:rsidR="00445B96" w:rsidRPr="00FB2B0D">
        <w:rPr>
          <w:color w:val="000000" w:themeColor="text1"/>
          <w:lang w:val="en-GB" w:bidi="en-GB"/>
        </w:rPr>
        <w:t>5</w:t>
      </w:r>
      <w:r w:rsidRPr="00FB2B0D">
        <w:rPr>
          <w:color w:val="000000" w:themeColor="text1"/>
          <w:lang w:val="en-GB" w:bidi="en-GB"/>
        </w:rPr>
        <w:t xml:space="preserve">] </w:t>
      </w:r>
    </w:p>
    <w:p w14:paraId="3AF2180F" w14:textId="77777777" w:rsidR="00A72EA1" w:rsidRPr="00FB2B0D" w:rsidRDefault="00A72EA1" w:rsidP="009305FB">
      <w:pPr>
        <w:rPr>
          <w:color w:val="000000" w:themeColor="text1"/>
        </w:rPr>
      </w:pPr>
      <w:r w:rsidRPr="00FB2B0D">
        <w:rPr>
          <w:color w:val="000000" w:themeColor="text1"/>
        </w:rPr>
        <w:t>The assessment and scoring of the submitted description of quality assurance routines will be done in accordance with the section “Evaluation of tenders.”</w:t>
      </w:r>
    </w:p>
    <w:p w14:paraId="38248002" w14:textId="7647CD44" w:rsidR="00A72EA1" w:rsidRPr="00FB2B0D" w:rsidRDefault="00A72EA1" w:rsidP="009305FB">
      <w:pPr>
        <w:rPr>
          <w:rFonts w:eastAsia="Calibri"/>
          <w:i/>
          <w:color w:val="000000" w:themeColor="text1"/>
          <w:lang w:val="en-GB" w:bidi="en-GB"/>
        </w:rPr>
      </w:pPr>
      <w:r w:rsidRPr="00FB2B0D">
        <w:rPr>
          <w:rFonts w:eastAsia="Calibri"/>
          <w:color w:val="000000" w:themeColor="text1"/>
          <w:lang w:val="en-GB" w:bidi="en-GB"/>
        </w:rPr>
        <w:t>In the assessment, the following will be reviewed:</w:t>
      </w:r>
      <w:r w:rsidRPr="00FB2B0D">
        <w:rPr>
          <w:rFonts w:ascii="Segoe UI" w:eastAsia="Times New Roman" w:hAnsi="Segoe UI" w:cs="Segoe UI"/>
          <w:color w:val="000000" w:themeColor="text1"/>
          <w:szCs w:val="24"/>
          <w:lang w:eastAsia="sv-SE"/>
        </w:rPr>
        <w:t xml:space="preserve"> </w:t>
      </w:r>
    </w:p>
    <w:p w14:paraId="6B4F99E7" w14:textId="12A5CBA0" w:rsidR="00A72EA1" w:rsidRPr="00FB2B0D" w:rsidRDefault="00A72EA1" w:rsidP="00A72EA1">
      <w:pPr>
        <w:pStyle w:val="ListParagraph"/>
        <w:numPr>
          <w:ilvl w:val="0"/>
          <w:numId w:val="8"/>
        </w:numPr>
        <w:autoSpaceDE w:val="0"/>
        <w:autoSpaceDN w:val="0"/>
        <w:adjustRightInd w:val="0"/>
        <w:spacing w:after="0"/>
        <w:rPr>
          <w:rFonts w:asciiTheme="minorHAnsi" w:hAnsiTheme="minorHAnsi" w:cs="Calibri"/>
          <w:color w:val="000000" w:themeColor="text1"/>
        </w:rPr>
      </w:pPr>
      <w:r w:rsidRPr="00FB2B0D">
        <w:rPr>
          <w:rFonts w:asciiTheme="minorHAnsi" w:hAnsiTheme="minorHAnsi" w:cs="Calibri"/>
          <w:color w:val="000000" w:themeColor="text1"/>
        </w:rPr>
        <w:t xml:space="preserve">How the tenderer guarantees the quality of the service that is requested in this procurement. </w:t>
      </w:r>
      <w:r w:rsidR="00C70D51" w:rsidRPr="00FB2B0D">
        <w:rPr>
          <w:rFonts w:asciiTheme="minorHAnsi" w:hAnsiTheme="minorHAnsi" w:cs="Calibri"/>
          <w:color w:val="000000" w:themeColor="text1"/>
        </w:rPr>
        <w:t>(</w:t>
      </w:r>
      <w:r w:rsidR="00445B96" w:rsidRPr="00FB2B0D">
        <w:rPr>
          <w:rFonts w:asciiTheme="minorHAnsi" w:hAnsiTheme="minorHAnsi" w:cs="Calibri"/>
          <w:color w:val="000000" w:themeColor="text1"/>
        </w:rPr>
        <w:t>8</w:t>
      </w:r>
      <w:r w:rsidRPr="00FB2B0D">
        <w:rPr>
          <w:rFonts w:asciiTheme="minorHAnsi" w:hAnsiTheme="minorHAnsi" w:cs="Calibri"/>
          <w:color w:val="000000" w:themeColor="text1"/>
        </w:rPr>
        <w:t xml:space="preserve"> points</w:t>
      </w:r>
      <w:r w:rsidR="00C70D51" w:rsidRPr="00FB2B0D">
        <w:rPr>
          <w:rFonts w:asciiTheme="minorHAnsi" w:hAnsiTheme="minorHAnsi" w:cs="Calibri"/>
          <w:color w:val="000000" w:themeColor="text1"/>
        </w:rPr>
        <w:t>)</w:t>
      </w:r>
      <w:r w:rsidRPr="00FB2B0D">
        <w:rPr>
          <w:rFonts w:asciiTheme="minorHAnsi" w:hAnsiTheme="minorHAnsi" w:cs="Calibri"/>
          <w:color w:val="000000" w:themeColor="text1"/>
        </w:rPr>
        <w:t> </w:t>
      </w:r>
    </w:p>
    <w:p w14:paraId="0B63A0A0" w14:textId="6ADF4E37" w:rsidR="002D3B73" w:rsidRPr="00FB2B0D" w:rsidRDefault="00A824DE" w:rsidP="00A824DE">
      <w:pPr>
        <w:pStyle w:val="ListParagraph"/>
        <w:numPr>
          <w:ilvl w:val="0"/>
          <w:numId w:val="8"/>
        </w:numPr>
        <w:autoSpaceDE w:val="0"/>
        <w:autoSpaceDN w:val="0"/>
        <w:adjustRightInd w:val="0"/>
        <w:spacing w:after="0"/>
        <w:rPr>
          <w:rFonts w:asciiTheme="minorHAnsi" w:hAnsiTheme="minorHAnsi" w:cs="Calibri"/>
          <w:color w:val="000000" w:themeColor="text1"/>
        </w:rPr>
      </w:pPr>
      <w:r w:rsidRPr="00FB2B0D">
        <w:rPr>
          <w:rFonts w:asciiTheme="minorHAnsi" w:hAnsiTheme="minorHAnsi" w:cs="Calibri"/>
          <w:color w:val="000000" w:themeColor="text1"/>
        </w:rPr>
        <w:t xml:space="preserve">How the tenderer shall prevent and manage any deviations from the agreed-upon level of quality. </w:t>
      </w:r>
      <w:r w:rsidR="00C70D51" w:rsidRPr="00FB2B0D">
        <w:rPr>
          <w:rFonts w:asciiTheme="minorHAnsi" w:hAnsiTheme="minorHAnsi" w:cs="Calibri"/>
          <w:color w:val="000000" w:themeColor="text1"/>
        </w:rPr>
        <w:t>(</w:t>
      </w:r>
      <w:r w:rsidR="00445B96" w:rsidRPr="00FB2B0D">
        <w:rPr>
          <w:rFonts w:asciiTheme="minorHAnsi" w:hAnsiTheme="minorHAnsi" w:cs="Calibri"/>
          <w:color w:val="000000" w:themeColor="text1"/>
        </w:rPr>
        <w:t>7</w:t>
      </w:r>
      <w:r w:rsidR="00C70D51" w:rsidRPr="00FB2B0D">
        <w:rPr>
          <w:rFonts w:asciiTheme="minorHAnsi" w:hAnsiTheme="minorHAnsi" w:cs="Calibri"/>
          <w:color w:val="000000" w:themeColor="text1"/>
        </w:rPr>
        <w:t xml:space="preserve"> points )</w:t>
      </w:r>
    </w:p>
    <w:p w14:paraId="0815D3AC" w14:textId="4C459E90" w:rsidR="002D3B73" w:rsidRPr="00FB2B0D" w:rsidRDefault="002D3B73" w:rsidP="009305FB">
      <w:pPr>
        <w:pStyle w:val="Heading2"/>
        <w:rPr>
          <w:color w:val="000000" w:themeColor="text1"/>
        </w:rPr>
      </w:pPr>
      <w:r w:rsidRPr="00FB2B0D">
        <w:rPr>
          <w:color w:val="000000" w:themeColor="text1"/>
          <w:lang w:val="en-GB" w:bidi="en-GB"/>
        </w:rPr>
        <w:t xml:space="preserve">5.3. </w:t>
      </w:r>
      <w:r w:rsidR="00A620D4" w:rsidRPr="00FB2B0D">
        <w:rPr>
          <w:color w:val="000000" w:themeColor="text1"/>
          <w:lang w:val="en-GB" w:bidi="en-GB"/>
        </w:rPr>
        <w:t>Merits</w:t>
      </w:r>
      <w:r w:rsidRPr="00FB2B0D">
        <w:rPr>
          <w:color w:val="000000" w:themeColor="text1"/>
          <w:lang w:val="en-GB" w:bidi="en-GB"/>
        </w:rPr>
        <w:t xml:space="preserve"> [</w:t>
      </w:r>
      <w:r w:rsidR="00445B96" w:rsidRPr="00FB2B0D">
        <w:rPr>
          <w:color w:val="000000" w:themeColor="text1"/>
          <w:lang w:val="en-GB" w:bidi="en-GB"/>
        </w:rPr>
        <w:t xml:space="preserve">maximum points </w:t>
      </w:r>
      <w:r w:rsidR="00F516F8" w:rsidRPr="00FB2B0D">
        <w:rPr>
          <w:color w:val="000000" w:themeColor="text1"/>
          <w:lang w:val="en-GB" w:bidi="en-GB"/>
        </w:rPr>
        <w:t>6</w:t>
      </w:r>
      <w:r w:rsidR="00E36123" w:rsidRPr="00FB2B0D">
        <w:rPr>
          <w:color w:val="000000" w:themeColor="text1"/>
          <w:lang w:val="en-GB" w:bidi="en-GB"/>
        </w:rPr>
        <w:t>5</w:t>
      </w:r>
      <w:r w:rsidRPr="00FB2B0D">
        <w:rPr>
          <w:color w:val="000000" w:themeColor="text1"/>
          <w:lang w:val="en-GB" w:bidi="en-GB"/>
        </w:rPr>
        <w:t xml:space="preserve">] </w:t>
      </w:r>
    </w:p>
    <w:p w14:paraId="7522F487" w14:textId="77777777" w:rsidR="00290CD0" w:rsidRPr="00FB2B0D" w:rsidRDefault="00290CD0" w:rsidP="003373C8">
      <w:pPr>
        <w:rPr>
          <w:color w:val="000000" w:themeColor="text1"/>
        </w:rPr>
      </w:pPr>
      <w:r w:rsidRPr="00FB2B0D">
        <w:rPr>
          <w:color w:val="000000" w:themeColor="text1"/>
        </w:rPr>
        <w:t>Section 4.5 specifies the minimum requirements for proposed persons’ qualifications and competence. Whatever exceeds the minimum requirements shall be demonstrated below and will be assessed and scored in accordance with the section “Evaluation of tenders.”</w:t>
      </w:r>
    </w:p>
    <w:p w14:paraId="404DF008" w14:textId="4D70CA57" w:rsidR="002D3B73" w:rsidRPr="00FB2B0D" w:rsidRDefault="00A620D4" w:rsidP="003373C8">
      <w:pPr>
        <w:rPr>
          <w:rFonts w:asciiTheme="minorHAnsi" w:hAnsiTheme="minorHAnsi"/>
          <w:color w:val="000000" w:themeColor="text1"/>
        </w:rPr>
      </w:pPr>
      <w:r w:rsidRPr="00FB2B0D">
        <w:rPr>
          <w:rFonts w:asciiTheme="minorHAnsi" w:hAnsiTheme="minorHAnsi"/>
          <w:color w:val="000000" w:themeColor="text1"/>
        </w:rPr>
        <w:t xml:space="preserve">It is </w:t>
      </w:r>
      <w:r w:rsidRPr="00FB2B0D">
        <w:rPr>
          <w:rStyle w:val="Strong"/>
          <w:rFonts w:asciiTheme="minorHAnsi" w:hAnsiTheme="minorHAnsi" w:cs="Calibri"/>
          <w:color w:val="000000" w:themeColor="text1"/>
        </w:rPr>
        <w:t>preferable</w:t>
      </w:r>
      <w:r w:rsidRPr="00FB2B0D">
        <w:rPr>
          <w:rFonts w:asciiTheme="minorHAnsi" w:hAnsiTheme="minorHAnsi"/>
          <w:color w:val="000000" w:themeColor="text1"/>
        </w:rPr>
        <w:t xml:space="preserve"> if </w:t>
      </w:r>
      <w:r w:rsidR="002D3B73" w:rsidRPr="00FB2B0D">
        <w:rPr>
          <w:rFonts w:asciiTheme="minorHAnsi" w:hAnsiTheme="minorHAnsi"/>
          <w:i/>
          <w:color w:val="000000" w:themeColor="text1"/>
          <w:lang w:val="en-GB" w:bidi="en-GB"/>
        </w:rPr>
        <w:t xml:space="preserve">Level </w:t>
      </w:r>
      <w:r w:rsidRPr="00FB2B0D">
        <w:rPr>
          <w:rFonts w:asciiTheme="minorHAnsi" w:hAnsiTheme="minorHAnsi"/>
          <w:i/>
          <w:color w:val="000000" w:themeColor="text1"/>
          <w:lang w:val="en-GB" w:bidi="en-GB"/>
        </w:rPr>
        <w:t xml:space="preserve">1 consultant </w:t>
      </w:r>
      <w:r w:rsidRPr="00FB2B0D">
        <w:rPr>
          <w:rFonts w:asciiTheme="minorHAnsi" w:hAnsiTheme="minorHAnsi"/>
          <w:color w:val="000000" w:themeColor="text1"/>
          <w:lang w:val="en-GB" w:bidi="en-GB"/>
        </w:rPr>
        <w:t>has</w:t>
      </w:r>
      <w:r w:rsidRPr="00FB2B0D">
        <w:rPr>
          <w:rFonts w:asciiTheme="minorHAnsi" w:hAnsiTheme="minorHAnsi"/>
          <w:i/>
          <w:color w:val="000000" w:themeColor="text1"/>
          <w:lang w:val="en-GB" w:bidi="en-GB"/>
        </w:rPr>
        <w:t xml:space="preserve"> </w:t>
      </w:r>
      <w:r w:rsidRPr="00FB2B0D">
        <w:rPr>
          <w:rFonts w:asciiTheme="minorHAnsi" w:hAnsiTheme="minorHAnsi"/>
          <w:color w:val="000000" w:themeColor="text1"/>
          <w:lang w:val="en-GB" w:bidi="en-GB"/>
        </w:rPr>
        <w:t>the following</w:t>
      </w:r>
      <w:r w:rsidR="002D3B73" w:rsidRPr="00FB2B0D">
        <w:rPr>
          <w:rFonts w:asciiTheme="minorHAnsi" w:hAnsiTheme="minorHAnsi"/>
          <w:color w:val="000000" w:themeColor="text1"/>
          <w:lang w:val="en-GB" w:bidi="en-GB"/>
        </w:rPr>
        <w:t>:</w:t>
      </w:r>
    </w:p>
    <w:p w14:paraId="20609EAA" w14:textId="25C0876B" w:rsidR="00C70D51" w:rsidRPr="00FB2B0D" w:rsidRDefault="00C70D51" w:rsidP="002D3B73">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Extensive international experience in investigation work within several jurisdictions, for example, but not limited to, international development cooperation or other non-profit operations (</w:t>
      </w:r>
      <w:r w:rsidR="0008559D" w:rsidRPr="00FB2B0D">
        <w:rPr>
          <w:rFonts w:asciiTheme="minorHAnsi" w:hAnsiTheme="minorHAnsi" w:cs="Calibri"/>
          <w:color w:val="000000" w:themeColor="text1"/>
        </w:rPr>
        <w:t>6</w:t>
      </w:r>
      <w:r w:rsidR="00FB6590" w:rsidRPr="00FB2B0D">
        <w:rPr>
          <w:rFonts w:asciiTheme="minorHAnsi" w:hAnsiTheme="minorHAnsi" w:cs="Calibri"/>
          <w:color w:val="000000" w:themeColor="text1"/>
        </w:rPr>
        <w:t xml:space="preserve"> </w:t>
      </w:r>
      <w:r w:rsidRPr="00FB2B0D">
        <w:rPr>
          <w:rFonts w:asciiTheme="minorHAnsi" w:hAnsiTheme="minorHAnsi" w:cs="Calibri"/>
          <w:color w:val="000000" w:themeColor="text1"/>
        </w:rPr>
        <w:t xml:space="preserve">points). </w:t>
      </w:r>
    </w:p>
    <w:p w14:paraId="46ED66FC" w14:textId="79A93CBF" w:rsidR="00C70D51" w:rsidRPr="00FB2B0D" w:rsidRDefault="00C70D51" w:rsidP="002D3B73">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 xml:space="preserve">Extensive experience in auditing in donor-funded projects or </w:t>
      </w:r>
      <w:proofErr w:type="spellStart"/>
      <w:r w:rsidRPr="00FB2B0D">
        <w:rPr>
          <w:rFonts w:asciiTheme="minorHAnsi" w:hAnsiTheme="minorHAnsi" w:cs="Calibri"/>
          <w:color w:val="000000" w:themeColor="text1"/>
        </w:rPr>
        <w:t>programmes</w:t>
      </w:r>
      <w:proofErr w:type="spellEnd"/>
      <w:r w:rsidRPr="00FB2B0D">
        <w:rPr>
          <w:rFonts w:asciiTheme="minorHAnsi" w:hAnsiTheme="minorHAnsi" w:cs="Calibri"/>
          <w:color w:val="000000" w:themeColor="text1"/>
        </w:rPr>
        <w:t xml:space="preserve"> in Africa (</w:t>
      </w:r>
      <w:r w:rsidR="0008559D" w:rsidRPr="00FB2B0D">
        <w:rPr>
          <w:rFonts w:asciiTheme="minorHAnsi" w:hAnsiTheme="minorHAnsi" w:cs="Calibri"/>
          <w:color w:val="000000" w:themeColor="text1"/>
        </w:rPr>
        <w:t>6</w:t>
      </w:r>
      <w:r w:rsidR="00FB6590" w:rsidRPr="00FB2B0D">
        <w:rPr>
          <w:rFonts w:asciiTheme="minorHAnsi" w:hAnsiTheme="minorHAnsi" w:cs="Calibri"/>
          <w:color w:val="000000" w:themeColor="text1"/>
        </w:rPr>
        <w:t xml:space="preserve"> </w:t>
      </w:r>
      <w:r w:rsidRPr="00FB2B0D">
        <w:rPr>
          <w:rFonts w:asciiTheme="minorHAnsi" w:hAnsiTheme="minorHAnsi" w:cs="Calibri"/>
          <w:color w:val="000000" w:themeColor="text1"/>
        </w:rPr>
        <w:t xml:space="preserve">points) </w:t>
      </w:r>
    </w:p>
    <w:p w14:paraId="1E1F3742" w14:textId="1FC2117C" w:rsidR="00C70D51" w:rsidRPr="00FB2B0D" w:rsidRDefault="00C70D51" w:rsidP="002D3B73">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 xml:space="preserve">Extensive experience in accounting and financial </w:t>
      </w:r>
      <w:r w:rsidR="00904A7F" w:rsidRPr="00FB2B0D">
        <w:rPr>
          <w:rFonts w:asciiTheme="minorHAnsi" w:hAnsiTheme="minorHAnsi" w:cs="Calibri"/>
          <w:color w:val="000000" w:themeColor="text1"/>
        </w:rPr>
        <w:t>management rules, procedures and practices in Mozambique or another lusophone country (</w:t>
      </w:r>
      <w:r w:rsidR="0008559D" w:rsidRPr="00FB2B0D">
        <w:rPr>
          <w:rFonts w:asciiTheme="minorHAnsi" w:hAnsiTheme="minorHAnsi" w:cs="Calibri"/>
          <w:color w:val="000000" w:themeColor="text1"/>
        </w:rPr>
        <w:t>6</w:t>
      </w:r>
      <w:r w:rsidR="00904A7F" w:rsidRPr="00FB2B0D">
        <w:rPr>
          <w:rFonts w:asciiTheme="minorHAnsi" w:hAnsiTheme="minorHAnsi" w:cs="Calibri"/>
          <w:color w:val="000000" w:themeColor="text1"/>
        </w:rPr>
        <w:t xml:space="preserve"> points)</w:t>
      </w:r>
    </w:p>
    <w:p w14:paraId="650150BE" w14:textId="34B40E7E" w:rsidR="00904A7F" w:rsidRPr="00FB2B0D" w:rsidRDefault="00904A7F" w:rsidP="002D3B73">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Extensive experience of polices for procurement applied by the different sectors in Mozambique or other countries with comparable setup (</w:t>
      </w:r>
      <w:r w:rsidR="0008559D" w:rsidRPr="00FB2B0D">
        <w:rPr>
          <w:rFonts w:asciiTheme="minorHAnsi" w:hAnsiTheme="minorHAnsi" w:cs="Calibri"/>
          <w:color w:val="000000" w:themeColor="text1"/>
        </w:rPr>
        <w:t>5</w:t>
      </w:r>
      <w:r w:rsidRPr="00FB2B0D">
        <w:rPr>
          <w:rFonts w:asciiTheme="minorHAnsi" w:hAnsiTheme="minorHAnsi" w:cs="Calibri"/>
          <w:color w:val="000000" w:themeColor="text1"/>
        </w:rPr>
        <w:t xml:space="preserve"> points)</w:t>
      </w:r>
    </w:p>
    <w:p w14:paraId="4DAF505F" w14:textId="190917A5" w:rsidR="00904A7F" w:rsidRPr="00FB2B0D" w:rsidRDefault="00904A7F" w:rsidP="002D3B73">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lastRenderedPageBreak/>
        <w:t>Experience in carrying out training activities (4 points)</w:t>
      </w:r>
    </w:p>
    <w:p w14:paraId="10209E98" w14:textId="0E804DB3" w:rsidR="00904A7F" w:rsidRPr="00FB2B0D" w:rsidRDefault="00904A7F" w:rsidP="002D3B73">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Extensive experience in conducting performance audits and efficiency audits (</w:t>
      </w:r>
      <w:r w:rsidR="0008559D" w:rsidRPr="00FB2B0D">
        <w:rPr>
          <w:rFonts w:asciiTheme="minorHAnsi" w:hAnsiTheme="minorHAnsi" w:cs="Calibri"/>
          <w:color w:val="000000" w:themeColor="text1"/>
        </w:rPr>
        <w:t>5</w:t>
      </w:r>
      <w:r w:rsidRPr="00FB2B0D">
        <w:rPr>
          <w:rFonts w:asciiTheme="minorHAnsi" w:hAnsiTheme="minorHAnsi" w:cs="Calibri"/>
          <w:color w:val="000000" w:themeColor="text1"/>
        </w:rPr>
        <w:t xml:space="preserve"> points)</w:t>
      </w:r>
    </w:p>
    <w:p w14:paraId="39E426FE" w14:textId="37A59E7B" w:rsidR="00904A7F" w:rsidRPr="00FB2B0D" w:rsidRDefault="00904A7F" w:rsidP="009E118F">
      <w:pPr>
        <w:pStyle w:val="ListParagraph"/>
        <w:spacing w:after="0"/>
        <w:rPr>
          <w:rFonts w:asciiTheme="minorHAnsi" w:hAnsiTheme="minorHAnsi" w:cs="Calibri"/>
          <w:color w:val="000000" w:themeColor="text1"/>
        </w:rPr>
      </w:pPr>
    </w:p>
    <w:p w14:paraId="2A5C0DC0" w14:textId="77777777" w:rsidR="00904A7F" w:rsidRPr="00FB2B0D" w:rsidRDefault="00904A7F" w:rsidP="00904A7F">
      <w:pPr>
        <w:spacing w:after="0"/>
        <w:rPr>
          <w:rFonts w:asciiTheme="minorHAnsi" w:hAnsiTheme="minorHAnsi" w:cs="Calibri"/>
          <w:color w:val="000000" w:themeColor="text1"/>
        </w:rPr>
      </w:pPr>
    </w:p>
    <w:p w14:paraId="752247CF" w14:textId="77777777" w:rsidR="002D3B73" w:rsidRPr="00FB2B0D" w:rsidRDefault="002D3B73" w:rsidP="002D3B73">
      <w:pPr>
        <w:pStyle w:val="ListParagraph"/>
        <w:spacing w:after="0"/>
        <w:rPr>
          <w:rFonts w:asciiTheme="minorHAnsi" w:hAnsiTheme="minorHAnsi" w:cs="Calibri"/>
          <w:color w:val="000000" w:themeColor="text1"/>
        </w:rPr>
      </w:pPr>
    </w:p>
    <w:p w14:paraId="3F29B7E6" w14:textId="0F477379" w:rsidR="002D3B73" w:rsidRPr="00FB2B0D" w:rsidRDefault="00854F7C" w:rsidP="002D3B73">
      <w:pPr>
        <w:autoSpaceDE w:val="0"/>
        <w:autoSpaceDN w:val="0"/>
        <w:adjustRightInd w:val="0"/>
        <w:rPr>
          <w:rFonts w:asciiTheme="minorHAnsi" w:hAnsiTheme="minorHAnsi" w:cs="Calibri"/>
          <w:color w:val="000000" w:themeColor="text1"/>
          <w:lang w:val="en-GB"/>
        </w:rPr>
      </w:pPr>
      <w:r w:rsidRPr="00FB2B0D">
        <w:rPr>
          <w:rFonts w:asciiTheme="minorHAnsi" w:hAnsiTheme="minorHAnsi" w:cs="Calibri"/>
          <w:color w:val="000000" w:themeColor="text1"/>
        </w:rPr>
        <w:t xml:space="preserve">It is </w:t>
      </w:r>
      <w:r w:rsidRPr="00FB2B0D">
        <w:rPr>
          <w:rStyle w:val="Strong"/>
          <w:rFonts w:asciiTheme="minorHAnsi" w:hAnsiTheme="minorHAnsi" w:cs="Calibri"/>
          <w:color w:val="000000" w:themeColor="text1"/>
        </w:rPr>
        <w:t>preferable</w:t>
      </w:r>
      <w:r w:rsidRPr="00FB2B0D">
        <w:rPr>
          <w:rFonts w:asciiTheme="minorHAnsi" w:hAnsiTheme="minorHAnsi" w:cs="Calibri"/>
          <w:color w:val="000000" w:themeColor="text1"/>
        </w:rPr>
        <w:t xml:space="preserve"> if </w:t>
      </w:r>
      <w:r w:rsidRPr="00FB2B0D">
        <w:rPr>
          <w:rFonts w:asciiTheme="minorHAnsi" w:eastAsia="Calibri" w:hAnsiTheme="minorHAnsi" w:cs="Calibri"/>
          <w:i/>
          <w:color w:val="000000" w:themeColor="text1"/>
          <w:lang w:val="en-GB" w:bidi="en-GB"/>
        </w:rPr>
        <w:t xml:space="preserve">Level 2 consultant </w:t>
      </w:r>
      <w:r w:rsidRPr="00FB2B0D">
        <w:rPr>
          <w:rFonts w:asciiTheme="minorHAnsi" w:eastAsia="Calibri" w:hAnsiTheme="minorHAnsi" w:cs="Calibri"/>
          <w:color w:val="000000" w:themeColor="text1"/>
          <w:lang w:val="en-GB" w:bidi="en-GB"/>
        </w:rPr>
        <w:t>has</w:t>
      </w:r>
      <w:r w:rsidRPr="00FB2B0D">
        <w:rPr>
          <w:rFonts w:asciiTheme="minorHAnsi" w:eastAsia="Calibri" w:hAnsiTheme="minorHAnsi" w:cs="Calibri"/>
          <w:i/>
          <w:color w:val="000000" w:themeColor="text1"/>
          <w:lang w:val="en-GB" w:bidi="en-GB"/>
        </w:rPr>
        <w:t xml:space="preserve"> </w:t>
      </w:r>
      <w:r w:rsidRPr="00FB2B0D">
        <w:rPr>
          <w:rFonts w:asciiTheme="minorHAnsi" w:eastAsia="Calibri" w:hAnsiTheme="minorHAnsi" w:cs="Calibri"/>
          <w:color w:val="000000" w:themeColor="text1"/>
          <w:lang w:val="en-GB" w:bidi="en-GB"/>
        </w:rPr>
        <w:t>the following:</w:t>
      </w:r>
    </w:p>
    <w:p w14:paraId="753DCA33" w14:textId="7753F2AA" w:rsidR="002D3B73" w:rsidRPr="00FB2B0D" w:rsidRDefault="00904A7F" w:rsidP="00904A7F">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 xml:space="preserve">Extensive international experience in </w:t>
      </w:r>
      <w:r w:rsidR="00C40B0B" w:rsidRPr="00FB2B0D">
        <w:rPr>
          <w:rFonts w:asciiTheme="minorHAnsi" w:hAnsiTheme="minorHAnsi" w:cs="Calibri"/>
          <w:color w:val="000000" w:themeColor="text1"/>
        </w:rPr>
        <w:t xml:space="preserve">investigation work within several jurisdictions, for example, but not limited to, international development cooperation or other non-profit operations </w:t>
      </w:r>
      <w:r w:rsidR="0008559D" w:rsidRPr="00FB2B0D">
        <w:rPr>
          <w:rFonts w:asciiTheme="minorHAnsi" w:hAnsiTheme="minorHAnsi" w:cs="Calibri"/>
          <w:color w:val="000000" w:themeColor="text1"/>
        </w:rPr>
        <w:t>6</w:t>
      </w:r>
      <w:r w:rsidR="00FB6590" w:rsidRPr="00FB2B0D">
        <w:rPr>
          <w:rFonts w:asciiTheme="minorHAnsi" w:hAnsiTheme="minorHAnsi" w:cs="Calibri"/>
          <w:color w:val="000000" w:themeColor="text1"/>
        </w:rPr>
        <w:t xml:space="preserve"> </w:t>
      </w:r>
      <w:r w:rsidR="00C40B0B" w:rsidRPr="00FB2B0D">
        <w:rPr>
          <w:rFonts w:asciiTheme="minorHAnsi" w:hAnsiTheme="minorHAnsi" w:cs="Calibri"/>
          <w:color w:val="000000" w:themeColor="text1"/>
        </w:rPr>
        <w:t xml:space="preserve"> points)</w:t>
      </w:r>
    </w:p>
    <w:p w14:paraId="70D6A5D1" w14:textId="454F9741" w:rsidR="00C40B0B" w:rsidRPr="00FB2B0D" w:rsidRDefault="00C40B0B" w:rsidP="00904A7F">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Extensive experience in conducting financial audits, performance audits and efficiency audits (</w:t>
      </w:r>
      <w:r w:rsidR="0008559D" w:rsidRPr="00FB2B0D">
        <w:rPr>
          <w:rFonts w:asciiTheme="minorHAnsi" w:hAnsiTheme="minorHAnsi" w:cs="Calibri"/>
          <w:color w:val="000000" w:themeColor="text1"/>
        </w:rPr>
        <w:t>6</w:t>
      </w:r>
      <w:r w:rsidR="00FB6590" w:rsidRPr="00FB2B0D">
        <w:rPr>
          <w:rFonts w:asciiTheme="minorHAnsi" w:hAnsiTheme="minorHAnsi" w:cs="Calibri"/>
          <w:color w:val="000000" w:themeColor="text1"/>
        </w:rPr>
        <w:t xml:space="preserve"> </w:t>
      </w:r>
      <w:r w:rsidRPr="00FB2B0D">
        <w:rPr>
          <w:rFonts w:asciiTheme="minorHAnsi" w:hAnsiTheme="minorHAnsi" w:cs="Calibri"/>
          <w:color w:val="000000" w:themeColor="text1"/>
        </w:rPr>
        <w:t xml:space="preserve"> points )</w:t>
      </w:r>
    </w:p>
    <w:p w14:paraId="67F4CFD9" w14:textId="780B66EE" w:rsidR="00C40B0B" w:rsidRPr="00FB2B0D" w:rsidRDefault="00C40B0B" w:rsidP="00904A7F">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 xml:space="preserve">Extensive experience in auditing in a wide variety of donor-funded projects or </w:t>
      </w:r>
      <w:proofErr w:type="spellStart"/>
      <w:r w:rsidRPr="00FB2B0D">
        <w:rPr>
          <w:rFonts w:asciiTheme="minorHAnsi" w:hAnsiTheme="minorHAnsi" w:cs="Calibri"/>
          <w:color w:val="000000" w:themeColor="text1"/>
        </w:rPr>
        <w:t>programmes</w:t>
      </w:r>
      <w:proofErr w:type="spellEnd"/>
      <w:r w:rsidRPr="00FB2B0D">
        <w:rPr>
          <w:rFonts w:asciiTheme="minorHAnsi" w:hAnsiTheme="minorHAnsi" w:cs="Calibri"/>
          <w:color w:val="000000" w:themeColor="text1"/>
        </w:rPr>
        <w:t xml:space="preserve"> in Africa (</w:t>
      </w:r>
      <w:r w:rsidR="0008559D" w:rsidRPr="00FB2B0D">
        <w:rPr>
          <w:rFonts w:asciiTheme="minorHAnsi" w:hAnsiTheme="minorHAnsi" w:cs="Calibri"/>
          <w:color w:val="000000" w:themeColor="text1"/>
        </w:rPr>
        <w:t>6</w:t>
      </w:r>
      <w:r w:rsidRPr="00FB2B0D">
        <w:rPr>
          <w:rFonts w:asciiTheme="minorHAnsi" w:hAnsiTheme="minorHAnsi" w:cs="Calibri"/>
          <w:color w:val="000000" w:themeColor="text1"/>
        </w:rPr>
        <w:t xml:space="preserve"> points) </w:t>
      </w:r>
    </w:p>
    <w:p w14:paraId="014794BF" w14:textId="4561C3B7" w:rsidR="00C40B0B" w:rsidRPr="00FB2B0D" w:rsidRDefault="00C40B0B" w:rsidP="00904A7F">
      <w:pPr>
        <w:pStyle w:val="ListParagraph"/>
        <w:numPr>
          <w:ilvl w:val="0"/>
          <w:numId w:val="12"/>
        </w:numPr>
        <w:spacing w:after="0"/>
        <w:rPr>
          <w:rFonts w:asciiTheme="minorHAnsi" w:hAnsiTheme="minorHAnsi" w:cs="Calibri"/>
          <w:color w:val="000000" w:themeColor="text1"/>
        </w:rPr>
      </w:pPr>
      <w:r w:rsidRPr="00FB2B0D">
        <w:rPr>
          <w:rFonts w:asciiTheme="minorHAnsi" w:hAnsiTheme="minorHAnsi" w:cs="Calibri"/>
          <w:color w:val="000000" w:themeColor="text1"/>
        </w:rPr>
        <w:t>Experience in carrying out training activities (</w:t>
      </w:r>
      <w:r w:rsidR="0008559D" w:rsidRPr="00FB2B0D">
        <w:rPr>
          <w:rFonts w:asciiTheme="minorHAnsi" w:hAnsiTheme="minorHAnsi" w:cs="Calibri"/>
          <w:color w:val="000000" w:themeColor="text1"/>
        </w:rPr>
        <w:t>5</w:t>
      </w:r>
      <w:r w:rsidRPr="00FB2B0D">
        <w:rPr>
          <w:rFonts w:asciiTheme="minorHAnsi" w:hAnsiTheme="minorHAnsi" w:cs="Calibri"/>
          <w:color w:val="000000" w:themeColor="text1"/>
        </w:rPr>
        <w:t xml:space="preserve"> points )</w:t>
      </w:r>
    </w:p>
    <w:p w14:paraId="0B0CE813" w14:textId="77777777" w:rsidR="00C40B0B" w:rsidRPr="00FB2B0D" w:rsidRDefault="00C40B0B" w:rsidP="00C40B0B">
      <w:pPr>
        <w:spacing w:after="0"/>
        <w:rPr>
          <w:rFonts w:asciiTheme="minorHAnsi" w:hAnsiTheme="minorHAnsi" w:cs="Calibri"/>
          <w:color w:val="000000" w:themeColor="text1"/>
        </w:rPr>
      </w:pPr>
    </w:p>
    <w:p w14:paraId="15849946" w14:textId="155C153E" w:rsidR="00854F7C" w:rsidRPr="00FB2B0D" w:rsidRDefault="00854F7C" w:rsidP="00854F7C">
      <w:pPr>
        <w:autoSpaceDE w:val="0"/>
        <w:autoSpaceDN w:val="0"/>
        <w:adjustRightInd w:val="0"/>
        <w:rPr>
          <w:rFonts w:asciiTheme="minorHAnsi" w:eastAsia="Calibri" w:hAnsiTheme="minorHAnsi" w:cs="Calibri"/>
          <w:color w:val="000000" w:themeColor="text1"/>
          <w:lang w:val="en-GB" w:bidi="en-GB"/>
        </w:rPr>
      </w:pPr>
      <w:r w:rsidRPr="00FB2B0D">
        <w:rPr>
          <w:rFonts w:asciiTheme="minorHAnsi" w:hAnsiTheme="minorHAnsi" w:cs="Calibri"/>
          <w:color w:val="000000" w:themeColor="text1"/>
        </w:rPr>
        <w:t xml:space="preserve">It is </w:t>
      </w:r>
      <w:r w:rsidRPr="00FB2B0D">
        <w:rPr>
          <w:rStyle w:val="Strong"/>
          <w:rFonts w:asciiTheme="minorHAnsi" w:hAnsiTheme="minorHAnsi" w:cs="Calibri"/>
          <w:color w:val="000000" w:themeColor="text1"/>
        </w:rPr>
        <w:t>preferable</w:t>
      </w:r>
      <w:r w:rsidRPr="00FB2B0D">
        <w:rPr>
          <w:rFonts w:asciiTheme="minorHAnsi" w:hAnsiTheme="minorHAnsi" w:cs="Calibri"/>
          <w:color w:val="000000" w:themeColor="text1"/>
        </w:rPr>
        <w:t xml:space="preserve"> if </w:t>
      </w:r>
      <w:r w:rsidRPr="00FB2B0D">
        <w:rPr>
          <w:rFonts w:asciiTheme="minorHAnsi" w:eastAsia="Calibri" w:hAnsiTheme="minorHAnsi" w:cs="Calibri"/>
          <w:i/>
          <w:color w:val="000000" w:themeColor="text1"/>
          <w:lang w:val="en-GB" w:bidi="en-GB"/>
        </w:rPr>
        <w:t xml:space="preserve">Level 3 consultant </w:t>
      </w:r>
      <w:r w:rsidRPr="00FB2B0D">
        <w:rPr>
          <w:rFonts w:asciiTheme="minorHAnsi" w:eastAsia="Calibri" w:hAnsiTheme="minorHAnsi" w:cs="Calibri"/>
          <w:color w:val="000000" w:themeColor="text1"/>
          <w:lang w:val="en-GB" w:bidi="en-GB"/>
        </w:rPr>
        <w:t>has</w:t>
      </w:r>
      <w:r w:rsidRPr="00FB2B0D">
        <w:rPr>
          <w:rFonts w:asciiTheme="minorHAnsi" w:eastAsia="Calibri" w:hAnsiTheme="minorHAnsi" w:cs="Calibri"/>
          <w:i/>
          <w:color w:val="000000" w:themeColor="text1"/>
          <w:lang w:val="en-GB" w:bidi="en-GB"/>
        </w:rPr>
        <w:t xml:space="preserve"> </w:t>
      </w:r>
      <w:r w:rsidRPr="00FB2B0D">
        <w:rPr>
          <w:rFonts w:asciiTheme="minorHAnsi" w:eastAsia="Calibri" w:hAnsiTheme="minorHAnsi" w:cs="Calibri"/>
          <w:color w:val="000000" w:themeColor="text1"/>
          <w:lang w:val="en-GB" w:bidi="en-GB"/>
        </w:rPr>
        <w:t>the following:</w:t>
      </w:r>
    </w:p>
    <w:p w14:paraId="2994CBDD" w14:textId="7B0D888D" w:rsidR="00C40B0B" w:rsidRPr="00FB2B0D" w:rsidRDefault="00C40B0B" w:rsidP="00854F7C">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 Extensive professional experience from investigative and forensic audits (</w:t>
      </w:r>
      <w:r w:rsidR="0008559D" w:rsidRPr="00FB2B0D">
        <w:rPr>
          <w:rFonts w:asciiTheme="minorHAnsi" w:eastAsia="Calibri" w:hAnsiTheme="minorHAnsi" w:cs="Calibri"/>
          <w:color w:val="000000" w:themeColor="text1"/>
          <w:lang w:val="en-GB" w:bidi="en-GB"/>
        </w:rPr>
        <w:t>5</w:t>
      </w:r>
      <w:r w:rsidRPr="00FB2B0D">
        <w:rPr>
          <w:rFonts w:asciiTheme="minorHAnsi" w:eastAsia="Calibri" w:hAnsiTheme="minorHAnsi" w:cs="Calibri"/>
          <w:color w:val="000000" w:themeColor="text1"/>
          <w:lang w:val="en-GB" w:bidi="en-GB"/>
        </w:rPr>
        <w:t xml:space="preserve"> points)</w:t>
      </w:r>
    </w:p>
    <w:p w14:paraId="0E3F986F" w14:textId="489956E5" w:rsidR="00C40B0B" w:rsidRPr="00FB2B0D" w:rsidRDefault="00C40B0B" w:rsidP="00854F7C">
      <w:pPr>
        <w:autoSpaceDE w:val="0"/>
        <w:autoSpaceDN w:val="0"/>
        <w:adjustRightInd w:val="0"/>
        <w:rPr>
          <w:rFonts w:asciiTheme="minorHAnsi" w:hAnsiTheme="minorHAnsi" w:cs="Calibri"/>
          <w:color w:val="000000" w:themeColor="text1"/>
          <w:lang w:val="en-GB"/>
        </w:rPr>
      </w:pPr>
      <w:r w:rsidRPr="00FB2B0D">
        <w:rPr>
          <w:rFonts w:asciiTheme="minorHAnsi" w:eastAsia="Calibri" w:hAnsiTheme="minorHAnsi" w:cs="Calibri"/>
          <w:color w:val="000000" w:themeColor="text1"/>
          <w:lang w:val="en-GB" w:bidi="en-GB"/>
        </w:rPr>
        <w:t xml:space="preserve">- Experience of judicial processes and court procedures applied by the different </w:t>
      </w:r>
      <w:proofErr w:type="spellStart"/>
      <w:r w:rsidRPr="00FB2B0D">
        <w:rPr>
          <w:rFonts w:asciiTheme="minorHAnsi" w:eastAsia="Calibri" w:hAnsiTheme="minorHAnsi" w:cs="Calibri"/>
          <w:color w:val="000000" w:themeColor="text1"/>
          <w:lang w:val="en-GB" w:bidi="en-GB"/>
        </w:rPr>
        <w:t>sectores</w:t>
      </w:r>
      <w:proofErr w:type="spellEnd"/>
      <w:r w:rsidRPr="00FB2B0D">
        <w:rPr>
          <w:rFonts w:asciiTheme="minorHAnsi" w:eastAsia="Calibri" w:hAnsiTheme="minorHAnsi" w:cs="Calibri"/>
          <w:color w:val="000000" w:themeColor="text1"/>
          <w:lang w:val="en-GB" w:bidi="en-GB"/>
        </w:rPr>
        <w:t xml:space="preserve"> in Mozambique or other countries with comparable setup (</w:t>
      </w:r>
      <w:r w:rsidR="0008559D" w:rsidRPr="00FB2B0D">
        <w:rPr>
          <w:rFonts w:asciiTheme="minorHAnsi" w:eastAsia="Calibri" w:hAnsiTheme="minorHAnsi" w:cs="Calibri"/>
          <w:color w:val="000000" w:themeColor="text1"/>
          <w:lang w:val="en-GB" w:bidi="en-GB"/>
        </w:rPr>
        <w:t>5</w:t>
      </w:r>
      <w:r w:rsidRPr="00FB2B0D">
        <w:rPr>
          <w:rFonts w:asciiTheme="minorHAnsi" w:eastAsia="Calibri" w:hAnsiTheme="minorHAnsi" w:cs="Calibri"/>
          <w:color w:val="000000" w:themeColor="text1"/>
          <w:lang w:val="en-GB" w:bidi="en-GB"/>
        </w:rPr>
        <w:t xml:space="preserve"> points). </w:t>
      </w:r>
    </w:p>
    <w:p w14:paraId="538A7070" w14:textId="2806B0E0" w:rsidR="002D3B73" w:rsidRPr="00FB2B0D" w:rsidRDefault="002D3B73" w:rsidP="00C61EF1">
      <w:pPr>
        <w:pStyle w:val="Heading2"/>
        <w:rPr>
          <w:color w:val="000000" w:themeColor="text1"/>
        </w:rPr>
      </w:pPr>
      <w:r w:rsidRPr="00FB2B0D">
        <w:rPr>
          <w:color w:val="000000" w:themeColor="text1"/>
          <w:lang w:val="en-GB" w:bidi="en-GB"/>
        </w:rPr>
        <w:t>5.</w:t>
      </w:r>
      <w:r w:rsidR="00B462E0" w:rsidRPr="00FB2B0D">
        <w:rPr>
          <w:color w:val="000000" w:themeColor="text1"/>
          <w:lang w:val="en-GB" w:bidi="en-GB"/>
        </w:rPr>
        <w:t>4</w:t>
      </w:r>
      <w:r w:rsidRPr="00FB2B0D">
        <w:rPr>
          <w:color w:val="000000" w:themeColor="text1"/>
          <w:lang w:val="en-GB" w:bidi="en-GB"/>
        </w:rPr>
        <w:t>. Measures to limit travel For framework agreements and in the event that the implementation of the call-off order entails travel</w:t>
      </w:r>
      <w:r w:rsidR="00445B96" w:rsidRPr="00FB2B0D">
        <w:rPr>
          <w:color w:val="000000" w:themeColor="text1"/>
          <w:lang w:val="en-GB" w:bidi="en-GB"/>
        </w:rPr>
        <w:t xml:space="preserve"> [Maximum points 5]</w:t>
      </w:r>
    </w:p>
    <w:p w14:paraId="01086663" w14:textId="77777777" w:rsidR="002D3B73" w:rsidRPr="00FB2B0D" w:rsidRDefault="002D3B73" w:rsidP="00C61EF1">
      <w:pPr>
        <w:rPr>
          <w:color w:val="000000" w:themeColor="text1"/>
        </w:rPr>
      </w:pPr>
      <w:r w:rsidRPr="00FB2B0D">
        <w:rPr>
          <w:color w:val="000000" w:themeColor="text1"/>
          <w:lang w:val="en-GB" w:bidi="en-GB"/>
        </w:rPr>
        <w:t>The assessment and scoring of submitted descriptions regarding which measures will be taken to limit the number of trips (especially air travel) while implementing subsequent call-off orders will be carried out in accordance with the section “Evaluation of tenders.”</w:t>
      </w:r>
    </w:p>
    <w:p w14:paraId="3A4C9472" w14:textId="77777777" w:rsidR="002D3B73" w:rsidRPr="00FB2B0D" w:rsidRDefault="002D3B73" w:rsidP="00C61EF1">
      <w:pPr>
        <w:rPr>
          <w:i/>
          <w:color w:val="000000" w:themeColor="text1"/>
        </w:rPr>
      </w:pPr>
      <w:r w:rsidRPr="00FB2B0D">
        <w:rPr>
          <w:color w:val="000000" w:themeColor="text1"/>
          <w:lang w:val="en-GB" w:bidi="en-GB"/>
        </w:rPr>
        <w:t xml:space="preserve">In the assessment, the following will be reviewed: </w:t>
      </w:r>
    </w:p>
    <w:p w14:paraId="26E7A0E6" w14:textId="57A43665" w:rsidR="002D3B73" w:rsidRPr="00FB2B0D" w:rsidRDefault="002D3B73" w:rsidP="002D3B73">
      <w:pPr>
        <w:pStyle w:val="ListParagraph"/>
        <w:numPr>
          <w:ilvl w:val="0"/>
          <w:numId w:val="12"/>
        </w:num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 xml:space="preserve">Whether reasonable steps are proposed by which to limit the number of trips (especially air travel) while carrying out the assignment. </w:t>
      </w:r>
      <w:r w:rsidR="00B273AE" w:rsidRPr="00FB2B0D">
        <w:rPr>
          <w:rFonts w:asciiTheme="minorHAnsi" w:eastAsia="Calibri" w:hAnsiTheme="minorHAnsi" w:cs="Calibri"/>
          <w:color w:val="000000" w:themeColor="text1"/>
          <w:lang w:val="en-GB" w:bidi="en-GB"/>
        </w:rPr>
        <w:t>(</w:t>
      </w:r>
      <w:r w:rsidR="00FB6590" w:rsidRPr="00FB2B0D">
        <w:rPr>
          <w:rFonts w:asciiTheme="minorHAnsi" w:eastAsia="Calibri" w:hAnsiTheme="minorHAnsi" w:cs="Calibri"/>
          <w:color w:val="000000" w:themeColor="text1"/>
          <w:lang w:val="en-GB" w:bidi="en-GB"/>
        </w:rPr>
        <w:t xml:space="preserve">5 </w:t>
      </w:r>
      <w:r w:rsidRPr="00FB2B0D">
        <w:rPr>
          <w:rFonts w:asciiTheme="minorHAnsi" w:eastAsia="Calibri" w:hAnsiTheme="minorHAnsi" w:cs="Calibri"/>
          <w:color w:val="000000" w:themeColor="text1"/>
          <w:lang w:val="en-GB" w:bidi="en-GB"/>
        </w:rPr>
        <w:t xml:space="preserve"> points</w:t>
      </w:r>
      <w:r w:rsidR="00B273AE" w:rsidRPr="00FB2B0D">
        <w:rPr>
          <w:rFonts w:asciiTheme="minorHAnsi" w:eastAsia="Calibri" w:hAnsiTheme="minorHAnsi" w:cs="Calibri"/>
          <w:color w:val="000000" w:themeColor="text1"/>
          <w:lang w:val="en-GB" w:bidi="en-GB"/>
        </w:rPr>
        <w:t>)</w:t>
      </w:r>
    </w:p>
    <w:p w14:paraId="1F146170" w14:textId="1F3BEACA" w:rsidR="002D3B73" w:rsidRPr="00FB2B0D" w:rsidRDefault="002D3B73" w:rsidP="00C61EF1">
      <w:pPr>
        <w:rPr>
          <w:color w:val="000000" w:themeColor="text1"/>
          <w:lang w:val="en-GB" w:bidi="en-GB"/>
        </w:rPr>
      </w:pPr>
    </w:p>
    <w:p w14:paraId="09FE5CAE" w14:textId="77777777" w:rsidR="002D3B73" w:rsidRPr="00FB2B0D" w:rsidRDefault="002D3B73" w:rsidP="00A00D10">
      <w:pPr>
        <w:pStyle w:val="Heading1"/>
        <w:keepLines w:val="0"/>
        <w:rPr>
          <w:color w:val="000000" w:themeColor="text1"/>
        </w:rPr>
      </w:pPr>
      <w:r w:rsidRPr="00FB2B0D">
        <w:rPr>
          <w:rFonts w:eastAsia="Calibri"/>
          <w:color w:val="000000" w:themeColor="text1"/>
          <w:lang w:val="en-GB" w:bidi="en-GB"/>
        </w:rPr>
        <w:lastRenderedPageBreak/>
        <w:t xml:space="preserve">6. </w:t>
      </w:r>
      <w:r w:rsidRPr="00FB2B0D">
        <w:rPr>
          <w:color w:val="000000" w:themeColor="text1"/>
        </w:rPr>
        <w:t>Tender</w:t>
      </w:r>
      <w:r w:rsidRPr="00FB2B0D">
        <w:rPr>
          <w:rFonts w:eastAsia="Calibri"/>
          <w:color w:val="000000" w:themeColor="text1"/>
          <w:lang w:val="en-GB" w:bidi="en-GB"/>
        </w:rPr>
        <w:t xml:space="preserve"> prices</w:t>
      </w:r>
    </w:p>
    <w:p w14:paraId="00E7343E" w14:textId="77777777" w:rsidR="002D3B73" w:rsidRPr="00FB2B0D" w:rsidRDefault="002D3B73" w:rsidP="008F3D21">
      <w:pPr>
        <w:rPr>
          <w:color w:val="000000" w:themeColor="text1"/>
        </w:rPr>
      </w:pPr>
      <w:r w:rsidRPr="00FB2B0D">
        <w:rPr>
          <w:color w:val="000000" w:themeColor="text1"/>
          <w:lang w:val="en-GB" w:bidi="en-GB"/>
        </w:rPr>
        <w:t>Prices, fees and costs shall be expressed in SEK, excl. VAT, but including any other taxes and charges.</w:t>
      </w:r>
    </w:p>
    <w:p w14:paraId="772232C9" w14:textId="3C9A5A2A" w:rsidR="002D3B73" w:rsidRPr="00FB2B0D" w:rsidRDefault="002D3B73" w:rsidP="00B946A3">
      <w:pPr>
        <w:pStyle w:val="Heading2"/>
        <w:rPr>
          <w:color w:val="000000" w:themeColor="text1"/>
        </w:rPr>
      </w:pPr>
      <w:r w:rsidRPr="00FB2B0D">
        <w:rPr>
          <w:color w:val="000000" w:themeColor="text1"/>
          <w:lang w:val="en-GB" w:bidi="en-GB"/>
        </w:rPr>
        <w:t xml:space="preserve">6.1.  Hourly rates </w:t>
      </w:r>
      <w:r w:rsidRPr="00FB2B0D">
        <w:rPr>
          <w:i/>
          <w:color w:val="000000" w:themeColor="text1"/>
          <w:lang w:val="en-GB" w:bidi="en-GB"/>
        </w:rPr>
        <w:t>For framework agreements</w:t>
      </w:r>
    </w:p>
    <w:p w14:paraId="76034F23" w14:textId="77777777" w:rsidR="002D3B73" w:rsidRPr="00FB2B0D" w:rsidRDefault="002D3B73" w:rsidP="009478E7">
      <w:pPr>
        <w:rPr>
          <w:color w:val="000000" w:themeColor="text1"/>
        </w:rPr>
      </w:pPr>
      <w:r w:rsidRPr="00FB2B0D">
        <w:rPr>
          <w:color w:val="000000" w:themeColor="text1"/>
          <w:lang w:val="en-GB" w:bidi="en-GB"/>
        </w:rPr>
        <w:t xml:space="preserve">The tenderer shall specify each consultant’s hourly rate below. </w:t>
      </w:r>
    </w:p>
    <w:tbl>
      <w:tblPr>
        <w:tblW w:w="73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01"/>
        <w:gridCol w:w="3686"/>
        <w:gridCol w:w="1984"/>
      </w:tblGrid>
      <w:tr w:rsidR="00FB2B0D" w:rsidRPr="00FB2B0D" w14:paraId="679D658C" w14:textId="77777777" w:rsidTr="008F3D21">
        <w:trPr>
          <w:trHeight w:val="510"/>
        </w:trPr>
        <w:tc>
          <w:tcPr>
            <w:tcW w:w="1701" w:type="dxa"/>
            <w:tcBorders>
              <w:top w:val="double" w:sz="4" w:space="0" w:color="auto"/>
              <w:left w:val="double" w:sz="4" w:space="0" w:color="auto"/>
              <w:bottom w:val="double" w:sz="4" w:space="0" w:color="auto"/>
              <w:right w:val="double" w:sz="4" w:space="0" w:color="auto"/>
            </w:tcBorders>
          </w:tcPr>
          <w:p w14:paraId="77FFF74F" w14:textId="77777777" w:rsidR="002D3B73" w:rsidRPr="00FB2B0D" w:rsidRDefault="002D3B73" w:rsidP="006A3871">
            <w:pPr>
              <w:rPr>
                <w:rFonts w:asciiTheme="minorHAnsi" w:hAnsiTheme="minorHAnsi" w:cstheme="majorHAnsi"/>
                <w:color w:val="000000" w:themeColor="text1"/>
                <w:sz w:val="20"/>
                <w:szCs w:val="20"/>
              </w:rPr>
            </w:pPr>
          </w:p>
        </w:tc>
        <w:tc>
          <w:tcPr>
            <w:tcW w:w="3686" w:type="dxa"/>
            <w:tcBorders>
              <w:top w:val="double" w:sz="4" w:space="0" w:color="auto"/>
              <w:left w:val="double" w:sz="4" w:space="0" w:color="auto"/>
              <w:bottom w:val="double" w:sz="4" w:space="0" w:color="auto"/>
              <w:right w:val="double" w:sz="4" w:space="0" w:color="auto"/>
            </w:tcBorders>
            <w:hideMark/>
          </w:tcPr>
          <w:p w14:paraId="31BF8CCF"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Number of hours (the specified number is to be used solely for the evaluation of tenders)</w:t>
            </w:r>
          </w:p>
        </w:tc>
        <w:tc>
          <w:tcPr>
            <w:tcW w:w="1984" w:type="dxa"/>
            <w:tcBorders>
              <w:top w:val="double" w:sz="4" w:space="0" w:color="auto"/>
              <w:left w:val="double" w:sz="4" w:space="0" w:color="auto"/>
              <w:bottom w:val="double" w:sz="4" w:space="0" w:color="auto"/>
              <w:right w:val="double" w:sz="4" w:space="0" w:color="auto"/>
            </w:tcBorders>
            <w:hideMark/>
          </w:tcPr>
          <w:p w14:paraId="1C89A576"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Price/hour</w:t>
            </w:r>
          </w:p>
        </w:tc>
      </w:tr>
      <w:tr w:rsidR="00FB2B0D" w:rsidRPr="00FB2B0D" w14:paraId="25FA3036" w14:textId="77777777" w:rsidTr="008F3D21">
        <w:trPr>
          <w:trHeight w:val="283"/>
        </w:trPr>
        <w:tc>
          <w:tcPr>
            <w:tcW w:w="1701" w:type="dxa"/>
            <w:tcBorders>
              <w:top w:val="double" w:sz="4" w:space="0" w:color="auto"/>
              <w:left w:val="double" w:sz="4" w:space="0" w:color="auto"/>
              <w:bottom w:val="double" w:sz="4" w:space="0" w:color="auto"/>
              <w:right w:val="double" w:sz="4" w:space="0" w:color="auto"/>
            </w:tcBorders>
            <w:hideMark/>
          </w:tcPr>
          <w:p w14:paraId="1C4DA938"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Level 1 consultant</w:t>
            </w:r>
          </w:p>
        </w:tc>
        <w:tc>
          <w:tcPr>
            <w:tcW w:w="3686" w:type="dxa"/>
            <w:tcBorders>
              <w:top w:val="double" w:sz="4" w:space="0" w:color="auto"/>
              <w:left w:val="double" w:sz="4" w:space="0" w:color="auto"/>
              <w:bottom w:val="double" w:sz="4" w:space="0" w:color="auto"/>
              <w:right w:val="double" w:sz="4" w:space="0" w:color="auto"/>
            </w:tcBorders>
            <w:hideMark/>
          </w:tcPr>
          <w:p w14:paraId="6A617865" w14:textId="02E203FD"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w:t>
            </w:r>
            <w:r w:rsidR="00343420">
              <w:rPr>
                <w:rFonts w:asciiTheme="minorHAnsi" w:eastAsia="Calibri" w:hAnsiTheme="minorHAnsi" w:cstheme="majorHAnsi"/>
                <w:color w:val="000000" w:themeColor="text1"/>
                <w:sz w:val="20"/>
                <w:szCs w:val="20"/>
                <w:lang w:val="en-GB" w:bidi="en-GB"/>
              </w:rPr>
              <w:t>20</w:t>
            </w:r>
            <w:r w:rsidR="005E4877" w:rsidRPr="00FB2B0D">
              <w:rPr>
                <w:rFonts w:asciiTheme="minorHAnsi" w:eastAsia="Calibri" w:hAnsiTheme="minorHAnsi" w:cstheme="majorHAnsi"/>
                <w:color w:val="000000" w:themeColor="text1"/>
                <w:sz w:val="20"/>
                <w:szCs w:val="20"/>
                <w:lang w:val="en-GB" w:bidi="en-GB"/>
              </w:rPr>
              <w:t xml:space="preserve">hours </w:t>
            </w:r>
            <w:r w:rsidRPr="00FB2B0D">
              <w:rPr>
                <w:rFonts w:asciiTheme="minorHAnsi" w:hAnsiTheme="minorHAnsi" w:cstheme="majorHAnsi"/>
                <w:color w:val="000000" w:themeColor="text1"/>
                <w:sz w:val="20"/>
                <w:szCs w:val="20"/>
              </w:rPr>
              <w:fldChar w:fldCharType="begin">
                <w:ffData>
                  <w:name w:val="Text1"/>
                  <w:enabled/>
                  <w:calcOnExit w:val="0"/>
                  <w:textInput/>
                </w:ffData>
              </w:fldChar>
            </w:r>
            <w:r w:rsidRPr="00FB2B0D">
              <w:rPr>
                <w:rFonts w:asciiTheme="minorHAnsi" w:eastAsia="Calibri" w:hAnsiTheme="minorHAnsi" w:cstheme="majorHAnsi"/>
                <w:color w:val="000000" w:themeColor="text1"/>
                <w:sz w:val="20"/>
                <w:szCs w:val="20"/>
                <w:lang w:val="en-GB" w:bidi="en-GB"/>
              </w:rPr>
              <w:instrText xml:space="preserve"> FORMTEXT </w:instrText>
            </w:r>
            <w:r w:rsidRPr="00FB2B0D">
              <w:rPr>
                <w:rFonts w:asciiTheme="minorHAnsi" w:hAnsiTheme="minorHAnsi" w:cstheme="majorHAnsi"/>
                <w:color w:val="000000" w:themeColor="text1"/>
                <w:sz w:val="20"/>
                <w:szCs w:val="20"/>
              </w:rPr>
            </w:r>
            <w:r w:rsidRPr="00FB2B0D">
              <w:rPr>
                <w:rFonts w:asciiTheme="minorHAnsi" w:hAnsiTheme="minorHAnsi" w:cstheme="majorHAnsi"/>
                <w:color w:val="000000" w:themeColor="text1"/>
                <w:sz w:val="20"/>
                <w:szCs w:val="20"/>
              </w:rPr>
              <w:fldChar w:fldCharType="separate"/>
            </w:r>
            <w:r w:rsidRPr="00FB2B0D">
              <w:rPr>
                <w:rFonts w:asciiTheme="minorHAnsi" w:hAnsiTheme="minorHAnsi" w:cstheme="majorHAnsi"/>
                <w:color w:val="000000" w:themeColor="text1"/>
                <w:sz w:val="20"/>
                <w:szCs w:val="20"/>
              </w:rPr>
              <w:fldChar w:fldCharType="end"/>
            </w:r>
            <w:r w:rsidRPr="00FB2B0D">
              <w:rPr>
                <w:rFonts w:asciiTheme="minorHAnsi" w:eastAsia="Calibri" w:hAnsiTheme="minorHAnsi" w:cstheme="majorHAnsi"/>
                <w:color w:val="000000" w:themeColor="text1"/>
                <w:sz w:val="20"/>
                <w:szCs w:val="20"/>
                <w:lang w:val="en-GB" w:bidi="en-GB"/>
              </w:rPr>
              <w:t>]</w:t>
            </w:r>
          </w:p>
        </w:tc>
        <w:tc>
          <w:tcPr>
            <w:tcW w:w="1984" w:type="dxa"/>
            <w:tcBorders>
              <w:top w:val="double" w:sz="4" w:space="0" w:color="auto"/>
              <w:left w:val="double" w:sz="4" w:space="0" w:color="auto"/>
              <w:bottom w:val="double" w:sz="4" w:space="0" w:color="auto"/>
              <w:right w:val="double" w:sz="4" w:space="0" w:color="auto"/>
            </w:tcBorders>
            <w:hideMark/>
          </w:tcPr>
          <w:p w14:paraId="3854BD98"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hAnsiTheme="minorHAnsi" w:cstheme="majorHAnsi"/>
                <w:color w:val="000000" w:themeColor="text1"/>
                <w:sz w:val="20"/>
                <w:szCs w:val="20"/>
              </w:rPr>
              <w:fldChar w:fldCharType="begin">
                <w:ffData>
                  <w:name w:val=""/>
                  <w:enabled/>
                  <w:calcOnExit w:val="0"/>
                  <w:textInput/>
                </w:ffData>
              </w:fldChar>
            </w:r>
            <w:r w:rsidRPr="00FB2B0D">
              <w:rPr>
                <w:rFonts w:asciiTheme="minorHAnsi" w:eastAsia="Calibri" w:hAnsiTheme="minorHAnsi" w:cstheme="majorHAnsi"/>
                <w:color w:val="000000" w:themeColor="text1"/>
                <w:sz w:val="20"/>
                <w:szCs w:val="20"/>
                <w:lang w:val="en-GB" w:bidi="en-GB"/>
              </w:rPr>
              <w:instrText xml:space="preserve"> FORMTEXT </w:instrText>
            </w:r>
            <w:r w:rsidRPr="00FB2B0D">
              <w:rPr>
                <w:rFonts w:asciiTheme="minorHAnsi" w:hAnsiTheme="minorHAnsi" w:cstheme="majorHAnsi"/>
                <w:color w:val="000000" w:themeColor="text1"/>
                <w:sz w:val="20"/>
                <w:szCs w:val="20"/>
              </w:rPr>
            </w:r>
            <w:r w:rsidRPr="00FB2B0D">
              <w:rPr>
                <w:rFonts w:asciiTheme="minorHAnsi" w:hAnsiTheme="minorHAnsi" w:cstheme="majorHAnsi"/>
                <w:color w:val="000000" w:themeColor="text1"/>
                <w:sz w:val="20"/>
                <w:szCs w:val="20"/>
              </w:rPr>
              <w:fldChar w:fldCharType="separate"/>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hAnsiTheme="minorHAnsi" w:cstheme="majorHAnsi"/>
                <w:color w:val="000000" w:themeColor="text1"/>
                <w:sz w:val="20"/>
                <w:szCs w:val="20"/>
              </w:rPr>
              <w:fldChar w:fldCharType="end"/>
            </w:r>
          </w:p>
        </w:tc>
      </w:tr>
      <w:tr w:rsidR="00FB2B0D" w:rsidRPr="00FB2B0D" w14:paraId="18148FA5" w14:textId="77777777" w:rsidTr="008F3D21">
        <w:trPr>
          <w:trHeight w:val="283"/>
        </w:trPr>
        <w:tc>
          <w:tcPr>
            <w:tcW w:w="1701" w:type="dxa"/>
            <w:tcBorders>
              <w:top w:val="double" w:sz="4" w:space="0" w:color="auto"/>
              <w:left w:val="double" w:sz="4" w:space="0" w:color="auto"/>
              <w:bottom w:val="double" w:sz="4" w:space="0" w:color="auto"/>
              <w:right w:val="double" w:sz="4" w:space="0" w:color="auto"/>
            </w:tcBorders>
            <w:hideMark/>
          </w:tcPr>
          <w:p w14:paraId="0A183FBE"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Level 2 consultant</w:t>
            </w:r>
          </w:p>
        </w:tc>
        <w:tc>
          <w:tcPr>
            <w:tcW w:w="3686" w:type="dxa"/>
            <w:tcBorders>
              <w:top w:val="double" w:sz="4" w:space="0" w:color="auto"/>
              <w:left w:val="double" w:sz="4" w:space="0" w:color="auto"/>
              <w:bottom w:val="double" w:sz="4" w:space="0" w:color="auto"/>
              <w:right w:val="double" w:sz="4" w:space="0" w:color="auto"/>
            </w:tcBorders>
            <w:hideMark/>
          </w:tcPr>
          <w:p w14:paraId="5F52115F" w14:textId="53237F83"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w:t>
            </w:r>
            <w:r w:rsidR="00343420">
              <w:rPr>
                <w:rFonts w:asciiTheme="minorHAnsi" w:eastAsia="Calibri" w:hAnsiTheme="minorHAnsi" w:cstheme="majorHAnsi"/>
                <w:color w:val="000000" w:themeColor="text1"/>
                <w:sz w:val="20"/>
                <w:szCs w:val="20"/>
                <w:lang w:val="en-GB" w:bidi="en-GB"/>
              </w:rPr>
              <w:t>18</w:t>
            </w:r>
            <w:r w:rsidR="005E4877" w:rsidRPr="00FB2B0D">
              <w:rPr>
                <w:rFonts w:asciiTheme="minorHAnsi" w:eastAsia="Calibri" w:hAnsiTheme="minorHAnsi" w:cstheme="majorHAnsi"/>
                <w:color w:val="000000" w:themeColor="text1"/>
                <w:sz w:val="20"/>
                <w:szCs w:val="20"/>
                <w:lang w:val="en-GB" w:bidi="en-GB"/>
              </w:rPr>
              <w:t xml:space="preserve">5 hours </w:t>
            </w:r>
            <w:r w:rsidRPr="00FB2B0D">
              <w:rPr>
                <w:rFonts w:asciiTheme="minorHAnsi" w:hAnsiTheme="minorHAnsi" w:cstheme="majorHAnsi"/>
                <w:color w:val="000000" w:themeColor="text1"/>
                <w:sz w:val="20"/>
                <w:szCs w:val="20"/>
              </w:rPr>
              <w:fldChar w:fldCharType="begin">
                <w:ffData>
                  <w:name w:val="Text2"/>
                  <w:enabled/>
                  <w:calcOnExit w:val="0"/>
                  <w:textInput/>
                </w:ffData>
              </w:fldChar>
            </w:r>
            <w:r w:rsidRPr="00FB2B0D">
              <w:rPr>
                <w:rFonts w:asciiTheme="minorHAnsi" w:eastAsia="Calibri" w:hAnsiTheme="minorHAnsi" w:cstheme="majorHAnsi"/>
                <w:color w:val="000000" w:themeColor="text1"/>
                <w:sz w:val="20"/>
                <w:szCs w:val="20"/>
                <w:lang w:val="en-GB" w:bidi="en-GB"/>
              </w:rPr>
              <w:instrText xml:space="preserve"> FORMTEXT </w:instrText>
            </w:r>
            <w:r w:rsidRPr="00FB2B0D">
              <w:rPr>
                <w:rFonts w:asciiTheme="minorHAnsi" w:hAnsiTheme="minorHAnsi" w:cstheme="majorHAnsi"/>
                <w:color w:val="000000" w:themeColor="text1"/>
                <w:sz w:val="20"/>
                <w:szCs w:val="20"/>
              </w:rPr>
            </w:r>
            <w:r w:rsidRPr="00FB2B0D">
              <w:rPr>
                <w:rFonts w:asciiTheme="minorHAnsi" w:hAnsiTheme="minorHAnsi" w:cstheme="majorHAnsi"/>
                <w:color w:val="000000" w:themeColor="text1"/>
                <w:sz w:val="20"/>
                <w:szCs w:val="20"/>
              </w:rPr>
              <w:fldChar w:fldCharType="separate"/>
            </w:r>
            <w:r w:rsidRPr="00FB2B0D">
              <w:rPr>
                <w:rFonts w:asciiTheme="minorHAnsi" w:hAnsiTheme="minorHAnsi" w:cstheme="majorHAnsi"/>
                <w:color w:val="000000" w:themeColor="text1"/>
                <w:sz w:val="20"/>
                <w:szCs w:val="20"/>
              </w:rPr>
              <w:fldChar w:fldCharType="end"/>
            </w:r>
            <w:r w:rsidRPr="00FB2B0D">
              <w:rPr>
                <w:rFonts w:asciiTheme="minorHAnsi" w:eastAsia="Calibri" w:hAnsiTheme="minorHAnsi" w:cstheme="majorHAnsi"/>
                <w:color w:val="000000" w:themeColor="text1"/>
                <w:sz w:val="20"/>
                <w:szCs w:val="20"/>
                <w:lang w:val="en-GB" w:bidi="en-GB"/>
              </w:rPr>
              <w:t>]</w:t>
            </w:r>
          </w:p>
        </w:tc>
        <w:tc>
          <w:tcPr>
            <w:tcW w:w="1984" w:type="dxa"/>
            <w:tcBorders>
              <w:top w:val="double" w:sz="4" w:space="0" w:color="auto"/>
              <w:left w:val="double" w:sz="4" w:space="0" w:color="auto"/>
              <w:bottom w:val="double" w:sz="4" w:space="0" w:color="auto"/>
              <w:right w:val="double" w:sz="4" w:space="0" w:color="auto"/>
            </w:tcBorders>
            <w:hideMark/>
          </w:tcPr>
          <w:p w14:paraId="6A714FF0"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hAnsiTheme="minorHAnsi" w:cstheme="majorHAnsi"/>
                <w:color w:val="000000" w:themeColor="text1"/>
                <w:sz w:val="20"/>
                <w:szCs w:val="20"/>
              </w:rPr>
              <w:fldChar w:fldCharType="begin">
                <w:ffData>
                  <w:name w:val=""/>
                  <w:enabled/>
                  <w:calcOnExit w:val="0"/>
                  <w:textInput/>
                </w:ffData>
              </w:fldChar>
            </w:r>
            <w:r w:rsidRPr="00FB2B0D">
              <w:rPr>
                <w:rFonts w:asciiTheme="minorHAnsi" w:eastAsia="Calibri" w:hAnsiTheme="minorHAnsi" w:cstheme="majorHAnsi"/>
                <w:color w:val="000000" w:themeColor="text1"/>
                <w:sz w:val="20"/>
                <w:szCs w:val="20"/>
                <w:lang w:val="en-GB" w:bidi="en-GB"/>
              </w:rPr>
              <w:instrText xml:space="preserve"> FORMTEXT </w:instrText>
            </w:r>
            <w:r w:rsidRPr="00FB2B0D">
              <w:rPr>
                <w:rFonts w:asciiTheme="minorHAnsi" w:hAnsiTheme="minorHAnsi" w:cstheme="majorHAnsi"/>
                <w:color w:val="000000" w:themeColor="text1"/>
                <w:sz w:val="20"/>
                <w:szCs w:val="20"/>
              </w:rPr>
            </w:r>
            <w:r w:rsidRPr="00FB2B0D">
              <w:rPr>
                <w:rFonts w:asciiTheme="minorHAnsi" w:hAnsiTheme="minorHAnsi" w:cstheme="majorHAnsi"/>
                <w:color w:val="000000" w:themeColor="text1"/>
                <w:sz w:val="20"/>
                <w:szCs w:val="20"/>
              </w:rPr>
              <w:fldChar w:fldCharType="separate"/>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hAnsiTheme="minorHAnsi" w:cstheme="majorHAnsi"/>
                <w:color w:val="000000" w:themeColor="text1"/>
                <w:sz w:val="20"/>
                <w:szCs w:val="20"/>
              </w:rPr>
              <w:fldChar w:fldCharType="end"/>
            </w:r>
          </w:p>
        </w:tc>
      </w:tr>
      <w:tr w:rsidR="00FB2B0D" w:rsidRPr="00FB2B0D" w14:paraId="39F54F9C" w14:textId="77777777" w:rsidTr="008F3D21">
        <w:trPr>
          <w:trHeight w:val="283"/>
        </w:trPr>
        <w:tc>
          <w:tcPr>
            <w:tcW w:w="1701" w:type="dxa"/>
            <w:tcBorders>
              <w:top w:val="double" w:sz="4" w:space="0" w:color="auto"/>
              <w:left w:val="double" w:sz="4" w:space="0" w:color="auto"/>
              <w:bottom w:val="double" w:sz="4" w:space="0" w:color="auto"/>
              <w:right w:val="double" w:sz="4" w:space="0" w:color="auto"/>
            </w:tcBorders>
            <w:hideMark/>
          </w:tcPr>
          <w:p w14:paraId="67D75E2B"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Level 3 consultant</w:t>
            </w:r>
          </w:p>
        </w:tc>
        <w:tc>
          <w:tcPr>
            <w:tcW w:w="3686" w:type="dxa"/>
            <w:tcBorders>
              <w:top w:val="double" w:sz="4" w:space="0" w:color="auto"/>
              <w:left w:val="double" w:sz="4" w:space="0" w:color="auto"/>
              <w:bottom w:val="double" w:sz="4" w:space="0" w:color="auto"/>
              <w:right w:val="double" w:sz="4" w:space="0" w:color="auto"/>
            </w:tcBorders>
            <w:hideMark/>
          </w:tcPr>
          <w:p w14:paraId="4C447E6C" w14:textId="0803CEA6" w:rsidR="002D3B73" w:rsidRPr="00FB2B0D" w:rsidRDefault="002D3B73" w:rsidP="006A3871">
            <w:pPr>
              <w:rPr>
                <w:rFonts w:asciiTheme="minorHAnsi" w:hAnsiTheme="minorHAnsi" w:cstheme="majorHAnsi"/>
                <w:color w:val="000000" w:themeColor="text1"/>
                <w:sz w:val="20"/>
                <w:szCs w:val="20"/>
              </w:rPr>
            </w:pPr>
            <w:r w:rsidRPr="00FB2B0D">
              <w:rPr>
                <w:rFonts w:asciiTheme="minorHAnsi" w:eastAsia="Calibri" w:hAnsiTheme="minorHAnsi" w:cstheme="majorHAnsi"/>
                <w:color w:val="000000" w:themeColor="text1"/>
                <w:sz w:val="20"/>
                <w:szCs w:val="20"/>
                <w:lang w:val="en-GB" w:bidi="en-GB"/>
              </w:rPr>
              <w:t>[</w:t>
            </w:r>
            <w:r w:rsidR="00343420">
              <w:rPr>
                <w:rFonts w:asciiTheme="minorHAnsi" w:eastAsia="Calibri" w:hAnsiTheme="minorHAnsi" w:cstheme="majorHAnsi"/>
                <w:color w:val="000000" w:themeColor="text1"/>
                <w:sz w:val="20"/>
                <w:szCs w:val="20"/>
                <w:lang w:val="en-GB" w:bidi="en-GB"/>
              </w:rPr>
              <w:t>2</w:t>
            </w:r>
            <w:r w:rsidR="005E4877" w:rsidRPr="00FB2B0D">
              <w:rPr>
                <w:rFonts w:asciiTheme="minorHAnsi" w:eastAsia="Calibri" w:hAnsiTheme="minorHAnsi" w:cstheme="majorHAnsi"/>
                <w:color w:val="000000" w:themeColor="text1"/>
                <w:sz w:val="20"/>
                <w:szCs w:val="20"/>
                <w:lang w:val="en-GB" w:bidi="en-GB"/>
              </w:rPr>
              <w:t xml:space="preserve">0 hours </w:t>
            </w:r>
            <w:r w:rsidRPr="00FB2B0D">
              <w:rPr>
                <w:rFonts w:asciiTheme="minorHAnsi" w:hAnsiTheme="minorHAnsi" w:cstheme="majorHAnsi"/>
                <w:color w:val="000000" w:themeColor="text1"/>
                <w:sz w:val="20"/>
                <w:szCs w:val="20"/>
              </w:rPr>
              <w:fldChar w:fldCharType="begin">
                <w:ffData>
                  <w:name w:val="Text3"/>
                  <w:enabled/>
                  <w:calcOnExit w:val="0"/>
                  <w:textInput/>
                </w:ffData>
              </w:fldChar>
            </w:r>
            <w:r w:rsidRPr="00FB2B0D">
              <w:rPr>
                <w:rFonts w:asciiTheme="minorHAnsi" w:eastAsia="Calibri" w:hAnsiTheme="minorHAnsi" w:cstheme="majorHAnsi"/>
                <w:color w:val="000000" w:themeColor="text1"/>
                <w:sz w:val="20"/>
                <w:szCs w:val="20"/>
                <w:lang w:val="en-GB" w:bidi="en-GB"/>
              </w:rPr>
              <w:instrText xml:space="preserve"> FORMTEXT </w:instrText>
            </w:r>
            <w:r w:rsidRPr="00FB2B0D">
              <w:rPr>
                <w:rFonts w:asciiTheme="minorHAnsi" w:hAnsiTheme="minorHAnsi" w:cstheme="majorHAnsi"/>
                <w:color w:val="000000" w:themeColor="text1"/>
                <w:sz w:val="20"/>
                <w:szCs w:val="20"/>
              </w:rPr>
            </w:r>
            <w:r w:rsidRPr="00FB2B0D">
              <w:rPr>
                <w:rFonts w:asciiTheme="minorHAnsi" w:hAnsiTheme="minorHAnsi" w:cstheme="majorHAnsi"/>
                <w:color w:val="000000" w:themeColor="text1"/>
                <w:sz w:val="20"/>
                <w:szCs w:val="20"/>
              </w:rPr>
              <w:fldChar w:fldCharType="separate"/>
            </w:r>
            <w:r w:rsidRPr="00FB2B0D">
              <w:rPr>
                <w:rFonts w:asciiTheme="minorHAnsi" w:hAnsiTheme="minorHAnsi" w:cstheme="majorHAnsi"/>
                <w:color w:val="000000" w:themeColor="text1"/>
                <w:sz w:val="20"/>
                <w:szCs w:val="20"/>
              </w:rPr>
              <w:fldChar w:fldCharType="end"/>
            </w:r>
            <w:r w:rsidRPr="00FB2B0D">
              <w:rPr>
                <w:rFonts w:asciiTheme="minorHAnsi" w:eastAsia="Calibri" w:hAnsiTheme="minorHAnsi" w:cstheme="majorHAnsi"/>
                <w:color w:val="000000" w:themeColor="text1"/>
                <w:sz w:val="20"/>
                <w:szCs w:val="20"/>
                <w:lang w:val="en-GB" w:bidi="en-GB"/>
              </w:rPr>
              <w:t>]</w:t>
            </w:r>
          </w:p>
        </w:tc>
        <w:tc>
          <w:tcPr>
            <w:tcW w:w="1984" w:type="dxa"/>
            <w:tcBorders>
              <w:top w:val="double" w:sz="4" w:space="0" w:color="auto"/>
              <w:left w:val="double" w:sz="4" w:space="0" w:color="auto"/>
              <w:bottom w:val="double" w:sz="4" w:space="0" w:color="auto"/>
              <w:right w:val="double" w:sz="4" w:space="0" w:color="auto"/>
            </w:tcBorders>
            <w:hideMark/>
          </w:tcPr>
          <w:p w14:paraId="7AB2D72A" w14:textId="77777777" w:rsidR="002D3B73" w:rsidRPr="00FB2B0D" w:rsidRDefault="002D3B73" w:rsidP="006A3871">
            <w:pPr>
              <w:rPr>
                <w:rFonts w:asciiTheme="minorHAnsi" w:hAnsiTheme="minorHAnsi" w:cstheme="majorHAnsi"/>
                <w:color w:val="000000" w:themeColor="text1"/>
                <w:sz w:val="20"/>
                <w:szCs w:val="20"/>
              </w:rPr>
            </w:pPr>
            <w:r w:rsidRPr="00FB2B0D">
              <w:rPr>
                <w:rFonts w:asciiTheme="minorHAnsi" w:hAnsiTheme="minorHAnsi" w:cstheme="majorHAnsi"/>
                <w:color w:val="000000" w:themeColor="text1"/>
                <w:sz w:val="20"/>
                <w:szCs w:val="20"/>
              </w:rPr>
              <w:fldChar w:fldCharType="begin">
                <w:ffData>
                  <w:name w:val=""/>
                  <w:enabled/>
                  <w:calcOnExit w:val="0"/>
                  <w:textInput/>
                </w:ffData>
              </w:fldChar>
            </w:r>
            <w:r w:rsidRPr="00FB2B0D">
              <w:rPr>
                <w:rFonts w:asciiTheme="minorHAnsi" w:eastAsia="Calibri" w:hAnsiTheme="minorHAnsi" w:cstheme="majorHAnsi"/>
                <w:color w:val="000000" w:themeColor="text1"/>
                <w:sz w:val="20"/>
                <w:szCs w:val="20"/>
                <w:lang w:val="en-GB" w:bidi="en-GB"/>
              </w:rPr>
              <w:instrText xml:space="preserve"> FORMTEXT </w:instrText>
            </w:r>
            <w:r w:rsidRPr="00FB2B0D">
              <w:rPr>
                <w:rFonts w:asciiTheme="minorHAnsi" w:hAnsiTheme="minorHAnsi" w:cstheme="majorHAnsi"/>
                <w:color w:val="000000" w:themeColor="text1"/>
                <w:sz w:val="20"/>
                <w:szCs w:val="20"/>
              </w:rPr>
            </w:r>
            <w:r w:rsidRPr="00FB2B0D">
              <w:rPr>
                <w:rFonts w:asciiTheme="minorHAnsi" w:hAnsiTheme="minorHAnsi" w:cstheme="majorHAnsi"/>
                <w:color w:val="000000" w:themeColor="text1"/>
                <w:sz w:val="20"/>
                <w:szCs w:val="20"/>
              </w:rPr>
              <w:fldChar w:fldCharType="separate"/>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eastAsia="Calibri" w:hAnsiTheme="minorHAnsi" w:cstheme="majorHAnsi"/>
                <w:noProof/>
                <w:color w:val="000000" w:themeColor="text1"/>
                <w:sz w:val="20"/>
                <w:szCs w:val="20"/>
                <w:lang w:val="en-GB" w:bidi="en-GB"/>
              </w:rPr>
              <w:t> </w:t>
            </w:r>
            <w:r w:rsidRPr="00FB2B0D">
              <w:rPr>
                <w:rFonts w:asciiTheme="minorHAnsi" w:hAnsiTheme="minorHAnsi" w:cstheme="majorHAnsi"/>
                <w:color w:val="000000" w:themeColor="text1"/>
                <w:sz w:val="20"/>
                <w:szCs w:val="20"/>
              </w:rPr>
              <w:fldChar w:fldCharType="end"/>
            </w:r>
          </w:p>
        </w:tc>
      </w:tr>
    </w:tbl>
    <w:p w14:paraId="6252B49C" w14:textId="4A56AF2C" w:rsidR="002D3B73" w:rsidRPr="00FB2B0D" w:rsidRDefault="002D3B73" w:rsidP="00B946A3">
      <w:pPr>
        <w:spacing w:before="240"/>
        <w:rPr>
          <w:i/>
          <w:color w:val="000000" w:themeColor="text1"/>
          <w:lang w:val="en-GB" w:bidi="en-GB"/>
        </w:rPr>
      </w:pPr>
      <w:r w:rsidRPr="00FB2B0D">
        <w:rPr>
          <w:color w:val="000000" w:themeColor="text1"/>
          <w:lang w:val="en-GB" w:bidi="en-GB"/>
        </w:rPr>
        <w:t>For evaluation purposes, the quoted hourly rate is to be multiplied by the number of hours for each consultant level to determine a total price/offer price.</w:t>
      </w:r>
    </w:p>
    <w:p w14:paraId="689E77E5" w14:textId="6B521A10" w:rsidR="002D3B73" w:rsidRPr="00FB2B0D" w:rsidRDefault="005E4877" w:rsidP="009E118F">
      <w:pPr>
        <w:spacing w:before="240"/>
        <w:rPr>
          <w:color w:val="000000" w:themeColor="text1"/>
        </w:rPr>
      </w:pPr>
      <w:r w:rsidRPr="00FB2B0D">
        <w:rPr>
          <w:iCs/>
          <w:color w:val="000000" w:themeColor="text1"/>
          <w:lang w:val="en-GB" w:bidi="en-GB"/>
        </w:rPr>
        <w:t>The structure through which the tender prices should be presented can be founded in appendi</w:t>
      </w:r>
      <w:r w:rsidR="009D181C" w:rsidRPr="00FB2B0D">
        <w:rPr>
          <w:iCs/>
          <w:color w:val="000000" w:themeColor="text1"/>
          <w:lang w:val="en-GB" w:bidi="en-GB"/>
        </w:rPr>
        <w:t>x</w:t>
      </w:r>
      <w:r w:rsidR="000B5212" w:rsidRPr="00FB2B0D">
        <w:rPr>
          <w:iCs/>
          <w:color w:val="000000" w:themeColor="text1"/>
          <w:lang w:val="en-GB" w:bidi="en-GB"/>
        </w:rPr>
        <w:t xml:space="preserve"> </w:t>
      </w:r>
      <w:r w:rsidR="00A92BFB" w:rsidRPr="00FB2B0D">
        <w:rPr>
          <w:iCs/>
          <w:color w:val="000000" w:themeColor="text1"/>
          <w:lang w:val="en-GB" w:bidi="en-GB"/>
        </w:rPr>
        <w:t>8</w:t>
      </w:r>
      <w:r w:rsidR="000B5212" w:rsidRPr="00FB2B0D">
        <w:rPr>
          <w:iCs/>
          <w:color w:val="000000" w:themeColor="text1"/>
          <w:lang w:val="en-GB" w:bidi="en-GB"/>
        </w:rPr>
        <w:t>.</w:t>
      </w:r>
    </w:p>
    <w:p w14:paraId="226A7086" w14:textId="07AB7333" w:rsidR="002D3B73" w:rsidRPr="00FB2B0D" w:rsidRDefault="002D3B73" w:rsidP="003517F6">
      <w:pPr>
        <w:pStyle w:val="Heading2"/>
        <w:rPr>
          <w:color w:val="000000" w:themeColor="text1"/>
        </w:rPr>
      </w:pPr>
      <w:r w:rsidRPr="00FB2B0D">
        <w:rPr>
          <w:color w:val="000000" w:themeColor="text1"/>
        </w:rPr>
        <w:t>6.</w:t>
      </w:r>
      <w:r w:rsidR="003B0FAC" w:rsidRPr="00FB2B0D">
        <w:rPr>
          <w:color w:val="000000" w:themeColor="text1"/>
        </w:rPr>
        <w:t>1</w:t>
      </w:r>
      <w:r w:rsidR="00373FD5" w:rsidRPr="00FB2B0D">
        <w:rPr>
          <w:color w:val="000000" w:themeColor="text1"/>
        </w:rPr>
        <w:t>.</w:t>
      </w:r>
      <w:r w:rsidR="003B0FAC" w:rsidRPr="00FB2B0D">
        <w:rPr>
          <w:color w:val="000000" w:themeColor="text1"/>
        </w:rPr>
        <w:t>1.</w:t>
      </w:r>
      <w:r w:rsidRPr="00FB2B0D">
        <w:rPr>
          <w:color w:val="000000" w:themeColor="text1"/>
        </w:rPr>
        <w:t xml:space="preserve"> Abnormally low tenders</w:t>
      </w:r>
    </w:p>
    <w:p w14:paraId="686B8078" w14:textId="3F2E350B" w:rsidR="002D3B73" w:rsidRPr="00FB2B0D" w:rsidRDefault="002D3B73" w:rsidP="003517F6">
      <w:pPr>
        <w:rPr>
          <w:color w:val="000000" w:themeColor="text1"/>
          <w:lang w:val="en-GB" w:bidi="en-GB"/>
        </w:rPr>
      </w:pPr>
      <w:r w:rsidRPr="00FB2B0D">
        <w:rPr>
          <w:color w:val="000000" w:themeColor="text1"/>
          <w:lang w:val="en-GB" w:bidi="en-GB"/>
        </w:rPr>
        <w:t>If a tender appears to be abnormally low, The Embassy is obligated to request that the tenderer explain the low price or cost. If the tenderer has failed to explain the low price or cost in a satisfactory manner, The Embassy will reject the tender.</w:t>
      </w:r>
    </w:p>
    <w:p w14:paraId="6AB5C973" w14:textId="77777777" w:rsidR="008F3D21" w:rsidRPr="00FB2B0D" w:rsidRDefault="008F3D21" w:rsidP="003517F6">
      <w:pPr>
        <w:rPr>
          <w:color w:val="000000" w:themeColor="text1"/>
        </w:rPr>
      </w:pPr>
    </w:p>
    <w:p w14:paraId="03769AC7" w14:textId="77777777" w:rsidR="002D3B73" w:rsidRPr="00FB2B0D" w:rsidRDefault="002D3B73" w:rsidP="003517F6">
      <w:pPr>
        <w:pStyle w:val="Heading1"/>
        <w:rPr>
          <w:color w:val="000000" w:themeColor="text1"/>
        </w:rPr>
      </w:pPr>
      <w:r w:rsidRPr="00FB2B0D">
        <w:rPr>
          <w:color w:val="000000" w:themeColor="text1"/>
        </w:rPr>
        <w:lastRenderedPageBreak/>
        <w:t>7. Evaluation of tenders</w:t>
      </w:r>
    </w:p>
    <w:p w14:paraId="069EC2EF" w14:textId="0D9FCFF3" w:rsidR="002D3B73" w:rsidRPr="00FB2B0D" w:rsidRDefault="002D3B73" w:rsidP="003517F6">
      <w:pPr>
        <w:rPr>
          <w:color w:val="000000" w:themeColor="text1"/>
        </w:rPr>
      </w:pPr>
      <w:r w:rsidRPr="00FB2B0D">
        <w:rPr>
          <w:color w:val="000000" w:themeColor="text1"/>
          <w:lang w:val="en-GB" w:bidi="en-GB"/>
        </w:rPr>
        <w:t>The evaluation of tenders will be carried out on the following basis:</w:t>
      </w:r>
      <w:r w:rsidRPr="00FB2B0D">
        <w:rPr>
          <w:color w:val="000000" w:themeColor="text1"/>
          <w:lang w:val="en-GB" w:bidi="en-GB"/>
        </w:rPr>
        <w:br/>
        <w:t>Best price-quality ratio</w:t>
      </w:r>
    </w:p>
    <w:p w14:paraId="13A8ED12" w14:textId="6F99EE81" w:rsidR="002D3B73" w:rsidRPr="00FB2B0D" w:rsidRDefault="002D3B73" w:rsidP="003517F6">
      <w:pPr>
        <w:rPr>
          <w:color w:val="000000" w:themeColor="text1"/>
        </w:rPr>
      </w:pPr>
    </w:p>
    <w:p w14:paraId="529B7F63" w14:textId="77777777" w:rsidR="002D3B73" w:rsidRPr="00FB2B0D" w:rsidRDefault="002D3B73" w:rsidP="0017071A">
      <w:pPr>
        <w:pStyle w:val="Heading2"/>
        <w:rPr>
          <w:color w:val="000000" w:themeColor="text1"/>
        </w:rPr>
      </w:pPr>
      <w:r w:rsidRPr="00FB2B0D">
        <w:rPr>
          <w:color w:val="000000" w:themeColor="text1"/>
          <w:lang w:val="en-GB" w:bidi="en-GB"/>
        </w:rPr>
        <w:t>7.1. Evaluation method</w:t>
      </w:r>
    </w:p>
    <w:p w14:paraId="0505D1E3" w14:textId="77777777" w:rsidR="002D3B73" w:rsidRPr="00FB2B0D" w:rsidRDefault="002D3B73" w:rsidP="007B4148">
      <w:pPr>
        <w:rPr>
          <w:color w:val="000000" w:themeColor="text1"/>
        </w:rPr>
      </w:pPr>
      <w:r w:rsidRPr="00FB2B0D">
        <w:rPr>
          <w:color w:val="000000" w:themeColor="text1"/>
          <w:lang w:val="en-GB" w:bidi="en-GB"/>
        </w:rPr>
        <w:t>The evaluation will be conducted on the basis of the below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1456"/>
      </w:tblGrid>
      <w:tr w:rsidR="00FB2B0D" w:rsidRPr="00FB2B0D" w14:paraId="1B083399" w14:textId="77777777" w:rsidTr="00BF07BA">
        <w:tc>
          <w:tcPr>
            <w:tcW w:w="5615" w:type="dxa"/>
            <w:tcBorders>
              <w:top w:val="single" w:sz="4" w:space="0" w:color="auto"/>
              <w:left w:val="single" w:sz="4" w:space="0" w:color="auto"/>
              <w:bottom w:val="single" w:sz="4" w:space="0" w:color="auto"/>
              <w:right w:val="single" w:sz="4" w:space="0" w:color="auto"/>
            </w:tcBorders>
            <w:shd w:val="clear" w:color="auto" w:fill="E6E6E6"/>
            <w:hideMark/>
          </w:tcPr>
          <w:tbl>
            <w:tblPr>
              <w:tblW w:w="5399" w:type="dxa"/>
              <w:tblLook w:val="01E0" w:firstRow="1" w:lastRow="1" w:firstColumn="1" w:lastColumn="1" w:noHBand="0" w:noVBand="0"/>
            </w:tblPr>
            <w:tblGrid>
              <w:gridCol w:w="4690"/>
              <w:gridCol w:w="709"/>
            </w:tblGrid>
            <w:tr w:rsidR="00FB2B0D" w:rsidRPr="00FB2B0D" w14:paraId="54BBE371" w14:textId="77777777" w:rsidTr="006A3871">
              <w:trPr>
                <w:trHeight w:val="87"/>
              </w:trPr>
              <w:tc>
                <w:tcPr>
                  <w:tcW w:w="4690" w:type="dxa"/>
                  <w:hideMark/>
                </w:tcPr>
                <w:p w14:paraId="7B0A4472" w14:textId="77777777" w:rsidR="002D3B73" w:rsidRPr="00FB2B0D" w:rsidRDefault="002D3B73" w:rsidP="006A3871">
                  <w:pPr>
                    <w:pStyle w:val="Bread"/>
                    <w:spacing w:after="0"/>
                    <w:rPr>
                      <w:rFonts w:asciiTheme="maj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Award criteria</w:t>
                  </w:r>
                </w:p>
              </w:tc>
              <w:tc>
                <w:tcPr>
                  <w:tcW w:w="709" w:type="dxa"/>
                </w:tcPr>
                <w:p w14:paraId="53F0B77C" w14:textId="77777777" w:rsidR="002D3B73" w:rsidRPr="00FB2B0D" w:rsidRDefault="002D3B73" w:rsidP="006A3871">
                  <w:pPr>
                    <w:pStyle w:val="Bread"/>
                    <w:spacing w:after="0"/>
                    <w:rPr>
                      <w:rFonts w:asciiTheme="majorHAnsi" w:hAnsiTheme="majorHAnsi" w:cstheme="majorHAnsi"/>
                      <w:color w:val="000000" w:themeColor="text1"/>
                      <w:sz w:val="20"/>
                      <w:lang w:eastAsia="en-US"/>
                    </w:rPr>
                  </w:pPr>
                </w:p>
              </w:tc>
            </w:tr>
          </w:tbl>
          <w:p w14:paraId="47114642" w14:textId="77777777" w:rsidR="002D3B73" w:rsidRPr="00FB2B0D" w:rsidRDefault="002D3B73" w:rsidP="006A3871">
            <w:pPr>
              <w:pStyle w:val="Bread"/>
              <w:spacing w:after="0"/>
              <w:rPr>
                <w:rFonts w:asciiTheme="majorHAnsi" w:hAnsiTheme="majorHAnsi" w:cstheme="majorHAnsi"/>
                <w:color w:val="000000" w:themeColor="text1"/>
                <w:sz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7CC13481" w14:textId="77777777" w:rsidR="002D3B73" w:rsidRPr="00FB2B0D" w:rsidRDefault="002D3B73" w:rsidP="006A3871">
            <w:pPr>
              <w:pStyle w:val="Bread"/>
              <w:spacing w:after="0"/>
              <w:rPr>
                <w:rFonts w:asciiTheme="maj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Maximum score</w:t>
            </w:r>
          </w:p>
        </w:tc>
      </w:tr>
      <w:tr w:rsidR="00FB2B0D" w:rsidRPr="00FB2B0D" w14:paraId="2982CCCF" w14:textId="77777777" w:rsidTr="00BF07BA">
        <w:tc>
          <w:tcPr>
            <w:tcW w:w="5615" w:type="dxa"/>
            <w:tcBorders>
              <w:top w:val="single" w:sz="4" w:space="0" w:color="auto"/>
              <w:left w:val="single" w:sz="4" w:space="0" w:color="auto"/>
              <w:bottom w:val="single" w:sz="4" w:space="0" w:color="auto"/>
              <w:right w:val="single" w:sz="4" w:space="0" w:color="auto"/>
            </w:tcBorders>
            <w:hideMark/>
          </w:tcPr>
          <w:tbl>
            <w:tblPr>
              <w:tblW w:w="5399" w:type="dxa"/>
              <w:tblLook w:val="01E0" w:firstRow="1" w:lastRow="1" w:firstColumn="1" w:lastColumn="1" w:noHBand="0" w:noVBand="0"/>
            </w:tblPr>
            <w:tblGrid>
              <w:gridCol w:w="5399"/>
            </w:tblGrid>
            <w:tr w:rsidR="00FB2B0D" w:rsidRPr="00FB2B0D" w14:paraId="6B6A4BDF" w14:textId="77777777" w:rsidTr="006A3871">
              <w:trPr>
                <w:trHeight w:val="1340"/>
              </w:trPr>
              <w:tc>
                <w:tcPr>
                  <w:tcW w:w="5399" w:type="dxa"/>
                </w:tcPr>
                <w:p w14:paraId="24B03C71" w14:textId="77777777" w:rsidR="002D3B73" w:rsidRPr="00FB2B0D" w:rsidRDefault="002D3B73" w:rsidP="006A3871">
                  <w:pPr>
                    <w:pStyle w:val="VRBrdUtanIndrag"/>
                    <w:rPr>
                      <w:rFonts w:asciiTheme="maj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Organisation of call-off orders</w:t>
                  </w:r>
                </w:p>
                <w:p w14:paraId="180B75F2" w14:textId="2DC7A24E" w:rsidR="002D3B73" w:rsidRPr="00FB2B0D" w:rsidRDefault="002D3B73" w:rsidP="006A3871">
                  <w:pPr>
                    <w:pStyle w:val="VRBrdUtanIndrag"/>
                    <w:rPr>
                      <w:rFonts w:asciiTheme="maj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Quality assurance</w:t>
                  </w:r>
                  <w:r w:rsidR="00F36748" w:rsidRPr="00FB2B0D">
                    <w:rPr>
                      <w:rFonts w:asciiTheme="majorHAnsi" w:eastAsiaTheme="minorHAnsi" w:hAnsiTheme="majorHAnsi" w:cstheme="majorHAnsi"/>
                      <w:color w:val="000000" w:themeColor="text1"/>
                      <w:sz w:val="20"/>
                      <w:szCs w:val="20"/>
                      <w:lang w:val="en-GB" w:eastAsia="en-US" w:bidi="en-GB"/>
                    </w:rPr>
                    <w:t xml:space="preserve"> routines</w:t>
                  </w:r>
                </w:p>
                <w:p w14:paraId="5EAA509E" w14:textId="77777777" w:rsidR="00F36748" w:rsidRPr="00FB2B0D" w:rsidRDefault="00F36748" w:rsidP="00F36748">
                  <w:pPr>
                    <w:pStyle w:val="VRBrdUtanIndrag"/>
                    <w:rPr>
                      <w:rFonts w:asciiTheme="majorHAnsi" w:eastAsiaTheme="minorHAnsi" w:hAnsiTheme="majorHAnsi" w:cstheme="majorHAnsi"/>
                      <w:color w:val="000000" w:themeColor="text1"/>
                      <w:sz w:val="20"/>
                      <w:szCs w:val="20"/>
                      <w:lang w:val="en-GB" w:eastAsia="en-US" w:bidi="en-GB"/>
                    </w:rPr>
                  </w:pPr>
                  <w:r w:rsidRPr="00FB2B0D">
                    <w:rPr>
                      <w:rFonts w:asciiTheme="majorHAnsi" w:eastAsiaTheme="minorHAnsi" w:hAnsiTheme="majorHAnsi" w:cstheme="majorHAnsi"/>
                      <w:color w:val="000000" w:themeColor="text1"/>
                      <w:sz w:val="20"/>
                      <w:szCs w:val="20"/>
                      <w:lang w:val="en-GB" w:eastAsia="en-US" w:bidi="en-GB"/>
                    </w:rPr>
                    <w:t>Merits</w:t>
                  </w:r>
                </w:p>
                <w:p w14:paraId="7087E04F" w14:textId="6D0F11B7" w:rsidR="002D3B73" w:rsidRPr="00FB2B0D" w:rsidRDefault="002D3B73" w:rsidP="006A3871">
                  <w:pPr>
                    <w:pStyle w:val="VRBrdUtanIndrag"/>
                    <w:rPr>
                      <w:rFonts w:asciiTheme="majorHAnsi" w:eastAsiaTheme="minorHAnsi" w:hAnsiTheme="majorHAnsi" w:cstheme="majorHAnsi"/>
                      <w:color w:val="000000" w:themeColor="text1"/>
                      <w:sz w:val="20"/>
                      <w:szCs w:val="20"/>
                      <w:lang w:val="en-GB" w:eastAsia="en-US" w:bidi="en-GB"/>
                    </w:rPr>
                  </w:pPr>
                  <w:r w:rsidRPr="00FB2B0D">
                    <w:rPr>
                      <w:rFonts w:asciiTheme="majorHAnsi" w:eastAsiaTheme="minorHAnsi" w:hAnsiTheme="majorHAnsi" w:cstheme="majorHAnsi"/>
                      <w:color w:val="000000" w:themeColor="text1"/>
                      <w:sz w:val="20"/>
                      <w:szCs w:val="20"/>
                      <w:lang w:val="en-GB" w:eastAsia="en-US" w:bidi="en-GB"/>
                    </w:rPr>
                    <w:t>Measures to limit travel</w:t>
                  </w:r>
                </w:p>
                <w:p w14:paraId="27B52572" w14:textId="77777777" w:rsidR="002D3B73" w:rsidRPr="00FB2B0D" w:rsidRDefault="002D3B73" w:rsidP="006A3871">
                  <w:pPr>
                    <w:pStyle w:val="VRBrdUtanIndrag"/>
                    <w:rPr>
                      <w:rFonts w:asciiTheme="majorHAnsi" w:eastAsiaTheme="minorHAnsi" w:hAnsiTheme="majorHAnsi" w:cstheme="majorHAnsi"/>
                      <w:color w:val="000000" w:themeColor="text1"/>
                      <w:sz w:val="20"/>
                      <w:szCs w:val="20"/>
                      <w:lang w:eastAsia="en-US"/>
                    </w:rPr>
                  </w:pPr>
                </w:p>
              </w:tc>
            </w:tr>
          </w:tbl>
          <w:p w14:paraId="67ED9276" w14:textId="77777777" w:rsidR="002D3B73" w:rsidRPr="00FB2B0D" w:rsidRDefault="002D3B73" w:rsidP="006A3871">
            <w:pPr>
              <w:pStyle w:val="VRBrdUtanIndrag"/>
              <w:rPr>
                <w:rFonts w:asciiTheme="majorHAnsi" w:eastAsiaTheme="minorHAnsi" w:hAnsiTheme="majorHAnsi" w:cstheme="majorHAnsi"/>
                <w:color w:val="000000" w:themeColor="text1"/>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hideMark/>
          </w:tcPr>
          <w:p w14:paraId="20189ACD" w14:textId="34C85B57" w:rsidR="002D3B73" w:rsidRPr="00FB2B0D" w:rsidRDefault="002D3B73" w:rsidP="006A3871">
            <w:pPr>
              <w:pStyle w:val="VRBrdUtanIndrag"/>
              <w:rPr>
                <w:rFonts w:asciiTheme="majorHAnsi" w:eastAsiaTheme="minorHAnsi" w:hAnsiTheme="majorHAnsi" w:cstheme="majorHAnsi"/>
                <w:color w:val="000000" w:themeColor="text1"/>
                <w:sz w:val="20"/>
                <w:szCs w:val="20"/>
                <w:lang w:val="fr-FR" w:eastAsia="en-US"/>
              </w:rPr>
            </w:pPr>
            <w:r w:rsidRPr="00FB2B0D">
              <w:rPr>
                <w:rFonts w:asciiTheme="majorHAnsi" w:eastAsiaTheme="minorHAnsi" w:hAnsiTheme="majorHAnsi" w:cstheme="majorHAnsi"/>
                <w:color w:val="000000" w:themeColor="text1"/>
                <w:sz w:val="20"/>
                <w:szCs w:val="20"/>
                <w:lang w:val="fr-FR" w:eastAsia="en-US" w:bidi="en-GB"/>
              </w:rPr>
              <w:t>[max</w:t>
            </w:r>
            <w:r w:rsidR="005E4877" w:rsidRPr="00FB2B0D">
              <w:rPr>
                <w:rFonts w:asciiTheme="majorHAnsi" w:eastAsiaTheme="minorHAnsi" w:hAnsiTheme="majorHAnsi" w:cstheme="majorHAnsi"/>
                <w:color w:val="000000" w:themeColor="text1"/>
                <w:sz w:val="20"/>
                <w:szCs w:val="20"/>
                <w:lang w:val="fr-FR" w:eastAsia="en-US" w:bidi="en-GB"/>
              </w:rPr>
              <w:t xml:space="preserve"> </w:t>
            </w:r>
            <w:r w:rsidR="0008559D" w:rsidRPr="00FB2B0D">
              <w:rPr>
                <w:rFonts w:asciiTheme="majorHAnsi" w:eastAsiaTheme="minorHAnsi" w:hAnsiTheme="majorHAnsi" w:cstheme="majorHAnsi"/>
                <w:color w:val="000000" w:themeColor="text1"/>
                <w:sz w:val="20"/>
                <w:szCs w:val="20"/>
                <w:lang w:val="fr-FR" w:eastAsia="en-US" w:bidi="en-GB"/>
              </w:rPr>
              <w:t>1</w:t>
            </w:r>
            <w:r w:rsidR="00445B96" w:rsidRPr="00FB2B0D">
              <w:rPr>
                <w:rFonts w:asciiTheme="majorHAnsi" w:eastAsiaTheme="minorHAnsi" w:hAnsiTheme="majorHAnsi" w:cstheme="majorHAnsi"/>
                <w:color w:val="000000" w:themeColor="text1"/>
                <w:sz w:val="20"/>
                <w:szCs w:val="20"/>
                <w:lang w:val="fr-FR" w:eastAsia="en-US" w:bidi="en-GB"/>
              </w:rPr>
              <w:t>5</w:t>
            </w:r>
            <w:r w:rsidRPr="00FB2B0D">
              <w:rPr>
                <w:rFonts w:asciiTheme="majorHAnsi" w:eastAsiaTheme="minorHAnsi" w:hAnsiTheme="majorHAnsi" w:cstheme="majorHAnsi"/>
                <w:color w:val="000000" w:themeColor="text1"/>
                <w:sz w:val="20"/>
                <w:szCs w:val="20"/>
                <w:lang w:val="fr-FR" w:eastAsia="en-US" w:bidi="en-GB"/>
              </w:rPr>
              <w:t>]</w:t>
            </w:r>
          </w:p>
          <w:p w14:paraId="6AF76D75" w14:textId="08B95F00" w:rsidR="002D3B73" w:rsidRPr="00FB2B0D" w:rsidRDefault="002D3B73" w:rsidP="006A3871">
            <w:pPr>
              <w:pStyle w:val="VRBrdUtanIndrag"/>
              <w:rPr>
                <w:rFonts w:asciiTheme="majorHAnsi" w:eastAsiaTheme="minorHAnsi" w:hAnsiTheme="majorHAnsi" w:cstheme="majorHAnsi"/>
                <w:color w:val="000000" w:themeColor="text1"/>
                <w:sz w:val="20"/>
                <w:szCs w:val="20"/>
                <w:lang w:val="fr-FR" w:eastAsia="en-US"/>
              </w:rPr>
            </w:pPr>
            <w:r w:rsidRPr="00FB2B0D">
              <w:rPr>
                <w:rFonts w:asciiTheme="majorHAnsi" w:eastAsiaTheme="minorHAnsi" w:hAnsiTheme="majorHAnsi" w:cstheme="majorHAnsi"/>
                <w:color w:val="000000" w:themeColor="text1"/>
                <w:sz w:val="20"/>
                <w:szCs w:val="20"/>
                <w:lang w:val="fr-FR" w:eastAsia="en-US" w:bidi="en-GB"/>
              </w:rPr>
              <w:t>[max</w:t>
            </w:r>
            <w:r w:rsidR="005E4877" w:rsidRPr="00FB2B0D">
              <w:rPr>
                <w:rFonts w:asciiTheme="majorHAnsi" w:eastAsiaTheme="minorHAnsi" w:hAnsiTheme="majorHAnsi" w:cstheme="majorHAnsi"/>
                <w:color w:val="000000" w:themeColor="text1"/>
                <w:sz w:val="20"/>
                <w:szCs w:val="20"/>
                <w:lang w:val="fr-FR" w:eastAsia="en-US" w:bidi="en-GB"/>
              </w:rPr>
              <w:t xml:space="preserve"> 1</w:t>
            </w:r>
            <w:r w:rsidR="00445B96" w:rsidRPr="00FB2B0D">
              <w:rPr>
                <w:rFonts w:asciiTheme="majorHAnsi" w:eastAsiaTheme="minorHAnsi" w:hAnsiTheme="majorHAnsi" w:cstheme="majorHAnsi"/>
                <w:color w:val="000000" w:themeColor="text1"/>
                <w:sz w:val="20"/>
                <w:szCs w:val="20"/>
                <w:lang w:val="fr-FR" w:eastAsia="en-US" w:bidi="en-GB"/>
              </w:rPr>
              <w:t>5</w:t>
            </w:r>
            <w:r w:rsidRPr="00FB2B0D">
              <w:rPr>
                <w:rFonts w:asciiTheme="majorHAnsi" w:eastAsiaTheme="minorHAnsi" w:hAnsiTheme="majorHAnsi" w:cstheme="majorHAnsi"/>
                <w:color w:val="000000" w:themeColor="text1"/>
                <w:sz w:val="20"/>
                <w:szCs w:val="20"/>
                <w:lang w:val="fr-FR" w:eastAsia="en-US" w:bidi="en-GB"/>
              </w:rPr>
              <w:t>]</w:t>
            </w:r>
          </w:p>
          <w:p w14:paraId="74A6571B" w14:textId="0F494C5A" w:rsidR="002D3B73" w:rsidRPr="00FB2B0D" w:rsidRDefault="002D3B73" w:rsidP="006A3871">
            <w:pPr>
              <w:pStyle w:val="VRBrdUtanIndrag"/>
              <w:rPr>
                <w:rFonts w:asciiTheme="majorHAnsi" w:eastAsiaTheme="minorHAnsi" w:hAnsiTheme="majorHAnsi" w:cstheme="majorHAnsi"/>
                <w:color w:val="000000" w:themeColor="text1"/>
                <w:sz w:val="20"/>
                <w:szCs w:val="20"/>
                <w:lang w:val="fr-FR" w:eastAsia="en-US"/>
              </w:rPr>
            </w:pPr>
            <w:r w:rsidRPr="00FB2B0D">
              <w:rPr>
                <w:rFonts w:asciiTheme="majorHAnsi" w:eastAsiaTheme="minorHAnsi" w:hAnsiTheme="majorHAnsi" w:cstheme="majorHAnsi"/>
                <w:color w:val="000000" w:themeColor="text1"/>
                <w:sz w:val="20"/>
                <w:szCs w:val="20"/>
                <w:lang w:val="fr-FR" w:eastAsia="en-US" w:bidi="en-GB"/>
              </w:rPr>
              <w:t>[max</w:t>
            </w:r>
            <w:r w:rsidR="005E4877" w:rsidRPr="00FB2B0D">
              <w:rPr>
                <w:rFonts w:asciiTheme="majorHAnsi" w:eastAsiaTheme="minorHAnsi" w:hAnsiTheme="majorHAnsi" w:cstheme="majorHAnsi"/>
                <w:color w:val="000000" w:themeColor="text1"/>
                <w:sz w:val="20"/>
                <w:szCs w:val="20"/>
                <w:lang w:val="fr-FR" w:eastAsia="en-US" w:bidi="en-GB"/>
              </w:rPr>
              <w:t xml:space="preserve"> </w:t>
            </w:r>
            <w:r w:rsidR="0008559D" w:rsidRPr="00FB2B0D">
              <w:rPr>
                <w:rFonts w:asciiTheme="majorHAnsi" w:eastAsiaTheme="minorHAnsi" w:hAnsiTheme="majorHAnsi" w:cstheme="majorHAnsi"/>
                <w:color w:val="000000" w:themeColor="text1"/>
                <w:sz w:val="20"/>
                <w:szCs w:val="20"/>
                <w:lang w:val="fr-FR" w:eastAsia="en-US" w:bidi="en-GB"/>
              </w:rPr>
              <w:t>6</w:t>
            </w:r>
            <w:r w:rsidR="005E4877" w:rsidRPr="00FB2B0D">
              <w:rPr>
                <w:rFonts w:asciiTheme="majorHAnsi" w:eastAsiaTheme="minorHAnsi" w:hAnsiTheme="majorHAnsi" w:cstheme="majorHAnsi"/>
                <w:color w:val="000000" w:themeColor="text1"/>
                <w:sz w:val="20"/>
                <w:szCs w:val="20"/>
                <w:lang w:val="fr-FR" w:eastAsia="en-US" w:bidi="en-GB"/>
              </w:rPr>
              <w:t>5</w:t>
            </w:r>
            <w:r w:rsidRPr="00FB2B0D">
              <w:rPr>
                <w:rFonts w:asciiTheme="majorHAnsi" w:eastAsiaTheme="minorHAnsi" w:hAnsiTheme="majorHAnsi" w:cstheme="majorHAnsi"/>
                <w:color w:val="000000" w:themeColor="text1"/>
                <w:sz w:val="20"/>
                <w:szCs w:val="20"/>
                <w:lang w:val="fr-FR" w:eastAsia="en-US" w:bidi="en-GB"/>
              </w:rPr>
              <w:t>]</w:t>
            </w:r>
          </w:p>
          <w:p w14:paraId="2C68A331" w14:textId="076EF48C" w:rsidR="002D3B73" w:rsidRPr="00FB2B0D" w:rsidRDefault="002D3B73" w:rsidP="006A3871">
            <w:pPr>
              <w:pStyle w:val="VRBrdUtanIndrag"/>
              <w:rPr>
                <w:rFonts w:asciiTheme="majorHAnsi" w:eastAsiaTheme="minorHAnsi" w:hAnsiTheme="majorHAnsi" w:cstheme="majorHAnsi"/>
                <w:color w:val="000000" w:themeColor="text1"/>
                <w:sz w:val="20"/>
                <w:szCs w:val="20"/>
                <w:lang w:val="fr-FR" w:eastAsia="en-US"/>
              </w:rPr>
            </w:pPr>
            <w:r w:rsidRPr="00FB2B0D">
              <w:rPr>
                <w:rFonts w:asciiTheme="majorHAnsi" w:eastAsiaTheme="minorHAnsi" w:hAnsiTheme="majorHAnsi" w:cstheme="majorHAnsi"/>
                <w:color w:val="000000" w:themeColor="text1"/>
                <w:sz w:val="20"/>
                <w:szCs w:val="20"/>
                <w:lang w:val="fr-FR" w:eastAsia="en-US" w:bidi="en-GB"/>
              </w:rPr>
              <w:t>[max</w:t>
            </w:r>
            <w:r w:rsidR="00B2671E" w:rsidRPr="00FB2B0D">
              <w:rPr>
                <w:rFonts w:asciiTheme="majorHAnsi" w:eastAsiaTheme="minorHAnsi" w:hAnsiTheme="majorHAnsi" w:cstheme="majorHAnsi"/>
                <w:color w:val="000000" w:themeColor="text1"/>
                <w:sz w:val="20"/>
                <w:szCs w:val="20"/>
                <w:lang w:val="fr-FR" w:eastAsia="en-US" w:bidi="en-GB"/>
              </w:rPr>
              <w:t xml:space="preserve"> 05</w:t>
            </w:r>
            <w:r w:rsidRPr="00FB2B0D">
              <w:rPr>
                <w:rFonts w:asciiTheme="majorHAnsi" w:eastAsiaTheme="minorHAnsi" w:hAnsiTheme="majorHAnsi" w:cstheme="majorHAnsi"/>
                <w:color w:val="000000" w:themeColor="text1"/>
                <w:sz w:val="20"/>
                <w:szCs w:val="20"/>
                <w:lang w:val="fr-FR" w:eastAsia="en-US" w:bidi="en-GB"/>
              </w:rPr>
              <w:t>]</w:t>
            </w:r>
          </w:p>
          <w:p w14:paraId="4549565B" w14:textId="77777777" w:rsidR="002D3B73" w:rsidRPr="00FB2B0D" w:rsidRDefault="002D3B73" w:rsidP="006A3871">
            <w:pPr>
              <w:pStyle w:val="VRBrdIndrag"/>
              <w:rPr>
                <w:rFonts w:asciiTheme="majorHAnsi" w:eastAsiaTheme="minorHAnsi" w:hAnsiTheme="majorHAnsi" w:cstheme="majorHAnsi"/>
                <w:color w:val="000000" w:themeColor="text1"/>
                <w:sz w:val="20"/>
                <w:szCs w:val="20"/>
                <w:lang w:val="fr-FR" w:eastAsia="en-US"/>
              </w:rPr>
            </w:pPr>
            <w:r w:rsidRPr="00FB2B0D">
              <w:rPr>
                <w:rFonts w:asciiTheme="majorHAnsi" w:eastAsiaTheme="minorHAnsi" w:hAnsiTheme="majorHAnsi" w:cstheme="majorHAnsi"/>
                <w:color w:val="000000" w:themeColor="text1"/>
                <w:sz w:val="20"/>
                <w:szCs w:val="20"/>
                <w:lang w:val="fr-FR" w:eastAsia="en-US" w:bidi="en-GB"/>
              </w:rPr>
              <w:t xml:space="preserve"> </w:t>
            </w:r>
          </w:p>
        </w:tc>
      </w:tr>
      <w:tr w:rsidR="00FB2B0D" w:rsidRPr="00FB2B0D" w14:paraId="2F8F728E" w14:textId="77777777" w:rsidTr="00BF07BA">
        <w:tc>
          <w:tcPr>
            <w:tcW w:w="5615" w:type="dxa"/>
            <w:tcBorders>
              <w:top w:val="single" w:sz="4" w:space="0" w:color="auto"/>
              <w:left w:val="single" w:sz="4" w:space="0" w:color="auto"/>
              <w:bottom w:val="single" w:sz="4" w:space="0" w:color="auto"/>
              <w:right w:val="single" w:sz="4" w:space="0" w:color="auto"/>
            </w:tcBorders>
            <w:shd w:val="clear" w:color="auto" w:fill="E6E6E6"/>
            <w:hideMark/>
          </w:tcPr>
          <w:p w14:paraId="19F7DC52" w14:textId="77777777" w:rsidR="002D3B73" w:rsidRPr="00FB2B0D" w:rsidRDefault="002D3B73" w:rsidP="006A3871">
            <w:pPr>
              <w:pStyle w:val="VRBrdUtanIndrag"/>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Total points</w:t>
            </w: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54CBF554" w14:textId="77777777" w:rsidR="002D3B73" w:rsidRPr="00FB2B0D" w:rsidRDefault="002D3B73" w:rsidP="006A3871">
            <w:pPr>
              <w:pStyle w:val="VRBrdUtanIndrag"/>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100</w:t>
            </w:r>
          </w:p>
        </w:tc>
      </w:tr>
    </w:tbl>
    <w:p w14:paraId="52705A93" w14:textId="77777777" w:rsidR="002D3B73" w:rsidRPr="00FB2B0D" w:rsidRDefault="002D3B73" w:rsidP="00BF07BA">
      <w:pPr>
        <w:spacing w:before="240"/>
        <w:rPr>
          <w:color w:val="000000" w:themeColor="text1"/>
        </w:rPr>
      </w:pPr>
      <w:r w:rsidRPr="00FB2B0D">
        <w:rPr>
          <w:color w:val="000000" w:themeColor="text1"/>
          <w:lang w:val="en-GB" w:bidi="en-GB"/>
        </w:rPr>
        <w:t>The assessment and scoring of the award criteria will be carried out according to the following scoring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FB2B0D" w:rsidRPr="00FB2B0D" w14:paraId="2E591872" w14:textId="77777777" w:rsidTr="00FF3944">
        <w:trPr>
          <w:cantSplit/>
        </w:trPr>
        <w:tc>
          <w:tcPr>
            <w:tcW w:w="4536" w:type="dxa"/>
            <w:tcBorders>
              <w:top w:val="single" w:sz="4" w:space="0" w:color="auto"/>
              <w:left w:val="single" w:sz="4" w:space="0" w:color="auto"/>
              <w:bottom w:val="single" w:sz="4" w:space="0" w:color="auto"/>
              <w:right w:val="single" w:sz="4" w:space="0" w:color="auto"/>
            </w:tcBorders>
          </w:tcPr>
          <w:p w14:paraId="3B4F8D9F" w14:textId="77777777" w:rsidR="002D3B73" w:rsidRPr="00FB2B0D" w:rsidRDefault="002D3B73" w:rsidP="006A3871">
            <w:pPr>
              <w:pStyle w:val="VRBrdUtanIndrag"/>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 xml:space="preserve">The score for each criterion generates a weighted score. For example, a criterion score of 20 points that is deemed to be “Good” is assigned 0.8 x 20 = 16 points. </w:t>
            </w:r>
          </w:p>
          <w:p w14:paraId="75F8ECE4" w14:textId="77777777" w:rsidR="002D3B73" w:rsidRPr="00FB2B0D" w:rsidRDefault="002D3B73" w:rsidP="006A3871">
            <w:pPr>
              <w:pStyle w:val="VRBrdUtanIndrag"/>
              <w:rPr>
                <w:rFonts w:asciiTheme="maj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(In the evaluation, the levels (in %) will be fixed. This means that no intermediate levels will be used.)</w:t>
            </w:r>
          </w:p>
          <w:p w14:paraId="69A4E8C0" w14:textId="77777777" w:rsidR="002D3B73" w:rsidRPr="00FB2B0D" w:rsidRDefault="002D3B73" w:rsidP="006A3871">
            <w:pPr>
              <w:pStyle w:val="Bread"/>
              <w:spacing w:after="0"/>
              <w:rPr>
                <w:rFonts w:asciiTheme="majorHAnsi" w:hAnsiTheme="majorHAnsi" w:cstheme="majorHAnsi"/>
                <w:color w:val="000000" w:themeColor="text1"/>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6820CC0" w14:textId="77777777" w:rsidR="002D3B73" w:rsidRPr="00FB2B0D" w:rsidRDefault="002D3B73" w:rsidP="00B2671E">
            <w:pPr>
              <w:pStyle w:val="Bread"/>
              <w:spacing w:after="0" w:line="360" w:lineRule="auto"/>
              <w:rPr>
                <w:rFonts w:asciiTheme="maj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Rejected</w:t>
            </w:r>
          </w:p>
          <w:p w14:paraId="76301D61" w14:textId="77777777" w:rsidR="002D3B73" w:rsidRPr="00FB2B0D" w:rsidRDefault="002D3B73" w:rsidP="00B2671E">
            <w:pPr>
              <w:pStyle w:val="Bread"/>
              <w:spacing w:after="0" w:line="360" w:lineRule="auto"/>
              <w:rPr>
                <w:rFonts w:asciiTheme="maj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Inadequate</w:t>
            </w:r>
          </w:p>
          <w:p w14:paraId="2EE4075A" w14:textId="77777777" w:rsidR="002D3B73" w:rsidRPr="00FB2B0D" w:rsidRDefault="002D3B73" w:rsidP="00B2671E">
            <w:pPr>
              <w:pStyle w:val="Bread"/>
              <w:spacing w:after="0" w:line="360" w:lineRule="auto"/>
              <w:rPr>
                <w:rFonts w:asciiTheme="maj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Acceptable</w:t>
            </w:r>
          </w:p>
          <w:p w14:paraId="7CFADDEF" w14:textId="77777777" w:rsidR="002D3B73" w:rsidRPr="00FB2B0D" w:rsidRDefault="002D3B73" w:rsidP="00B2671E">
            <w:pPr>
              <w:pStyle w:val="Bread"/>
              <w:spacing w:after="0" w:line="360" w:lineRule="auto"/>
              <w:rPr>
                <w:rFonts w:asciiTheme="majorHAnsi" w:eastAsiaTheme="min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Good</w:t>
            </w:r>
          </w:p>
          <w:p w14:paraId="3F211CA6" w14:textId="77777777" w:rsidR="002D3B73" w:rsidRPr="00FB2B0D" w:rsidRDefault="002D3B73" w:rsidP="00B2671E">
            <w:pPr>
              <w:pStyle w:val="Bread"/>
              <w:spacing w:after="0" w:line="360" w:lineRule="auto"/>
              <w:rPr>
                <w:rFonts w:asciiTheme="majorHAnsi" w:hAnsiTheme="majorHAnsi" w:cstheme="majorHAnsi"/>
                <w:color w:val="000000" w:themeColor="text1"/>
                <w:sz w:val="20"/>
                <w:lang w:eastAsia="en-US"/>
              </w:rPr>
            </w:pPr>
            <w:r w:rsidRPr="00FB2B0D">
              <w:rPr>
                <w:rFonts w:asciiTheme="majorHAnsi" w:eastAsiaTheme="minorHAnsi" w:hAnsiTheme="majorHAnsi" w:cstheme="majorHAnsi"/>
                <w:color w:val="000000" w:themeColor="text1"/>
                <w:sz w:val="20"/>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7454EBD6" w14:textId="77777777" w:rsidR="002D3B73" w:rsidRPr="00FB2B0D" w:rsidRDefault="002D3B73" w:rsidP="00B2671E">
            <w:pPr>
              <w:pStyle w:val="VRBrdUtanIndrag"/>
              <w:spacing w:line="360" w:lineRule="auto"/>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0 %</w:t>
            </w:r>
          </w:p>
          <w:p w14:paraId="78E86148" w14:textId="77764B17" w:rsidR="002D3B73" w:rsidRPr="00FB2B0D" w:rsidRDefault="002D3B73" w:rsidP="00B2671E">
            <w:pPr>
              <w:pStyle w:val="VRBrdUtanIndrag"/>
              <w:spacing w:line="360" w:lineRule="auto"/>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40 %</w:t>
            </w:r>
          </w:p>
          <w:p w14:paraId="05E900C5" w14:textId="44F56C3D" w:rsidR="002D3B73" w:rsidRPr="00FB2B0D" w:rsidRDefault="002D3B73" w:rsidP="00B2671E">
            <w:pPr>
              <w:pStyle w:val="VRBrdUtanIndrag"/>
              <w:spacing w:line="360" w:lineRule="auto"/>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6</w:t>
            </w:r>
            <w:r w:rsidR="0005671D">
              <w:rPr>
                <w:rFonts w:asciiTheme="majorHAnsi" w:eastAsiaTheme="minorHAnsi" w:hAnsiTheme="majorHAnsi" w:cstheme="majorHAnsi"/>
                <w:color w:val="000000" w:themeColor="text1"/>
                <w:sz w:val="20"/>
                <w:szCs w:val="20"/>
                <w:lang w:val="en-GB" w:eastAsia="en-US" w:bidi="en-GB"/>
              </w:rPr>
              <w:t>0</w:t>
            </w:r>
            <w:r w:rsidRPr="00FB2B0D">
              <w:rPr>
                <w:rFonts w:asciiTheme="majorHAnsi" w:eastAsiaTheme="minorHAnsi" w:hAnsiTheme="majorHAnsi" w:cstheme="majorHAnsi"/>
                <w:color w:val="000000" w:themeColor="text1"/>
                <w:sz w:val="20"/>
                <w:szCs w:val="20"/>
                <w:lang w:val="en-GB" w:eastAsia="en-US" w:bidi="en-GB"/>
              </w:rPr>
              <w:t xml:space="preserve"> %</w:t>
            </w:r>
          </w:p>
          <w:p w14:paraId="56CF318C" w14:textId="77777777" w:rsidR="002D3B73" w:rsidRPr="00FB2B0D" w:rsidRDefault="002D3B73" w:rsidP="00B2671E">
            <w:pPr>
              <w:pStyle w:val="VRBrdUtanIndrag"/>
              <w:spacing w:line="360" w:lineRule="auto"/>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80 %</w:t>
            </w:r>
          </w:p>
          <w:p w14:paraId="65ACB999" w14:textId="77777777" w:rsidR="002D3B73" w:rsidRPr="00FB2B0D" w:rsidRDefault="002D3B73" w:rsidP="00B2671E">
            <w:pPr>
              <w:pStyle w:val="VRBrdUtanIndrag"/>
              <w:spacing w:line="360" w:lineRule="auto"/>
              <w:rPr>
                <w:rFonts w:asciiTheme="majorHAnsi" w:eastAsiaTheme="minorHAnsi" w:hAnsiTheme="majorHAnsi" w:cstheme="majorHAnsi"/>
                <w:color w:val="000000" w:themeColor="text1"/>
                <w:sz w:val="20"/>
                <w:szCs w:val="20"/>
                <w:lang w:eastAsia="en-US"/>
              </w:rPr>
            </w:pPr>
            <w:r w:rsidRPr="00FB2B0D">
              <w:rPr>
                <w:rFonts w:asciiTheme="majorHAnsi" w:eastAsiaTheme="minorHAnsi" w:hAnsiTheme="majorHAnsi" w:cstheme="majorHAnsi"/>
                <w:color w:val="000000" w:themeColor="text1"/>
                <w:sz w:val="20"/>
                <w:szCs w:val="20"/>
                <w:lang w:val="en-GB" w:eastAsia="en-US" w:bidi="en-GB"/>
              </w:rPr>
              <w:t>100 %</w:t>
            </w:r>
          </w:p>
        </w:tc>
      </w:tr>
    </w:tbl>
    <w:p w14:paraId="77812CC7" w14:textId="7E1D3985" w:rsidR="002D3B73" w:rsidRPr="00FB2B0D" w:rsidRDefault="002D3B73" w:rsidP="00FF3944">
      <w:pPr>
        <w:spacing w:before="240"/>
        <w:rPr>
          <w:color w:val="000000" w:themeColor="text1"/>
        </w:rPr>
      </w:pPr>
      <w:r w:rsidRPr="00FB2B0D">
        <w:rPr>
          <w:color w:val="000000" w:themeColor="text1"/>
          <w:lang w:val="en-GB" w:bidi="en-GB"/>
        </w:rPr>
        <w:t xml:space="preserve">The tender must receive at least </w:t>
      </w:r>
      <w:r w:rsidR="00333DBD" w:rsidRPr="00B1490B">
        <w:rPr>
          <w:b/>
          <w:bCs/>
          <w:color w:val="000000" w:themeColor="text1"/>
          <w:lang w:val="en-GB" w:bidi="en-GB"/>
        </w:rPr>
        <w:t>6</w:t>
      </w:r>
      <w:r w:rsidR="007C7BC8" w:rsidRPr="00B1490B">
        <w:rPr>
          <w:b/>
          <w:bCs/>
          <w:color w:val="000000" w:themeColor="text1"/>
          <w:lang w:val="en-GB" w:bidi="en-GB"/>
        </w:rPr>
        <w:t>5</w:t>
      </w:r>
      <w:r w:rsidR="008E601B" w:rsidRPr="00B1490B">
        <w:rPr>
          <w:b/>
          <w:bCs/>
          <w:color w:val="000000" w:themeColor="text1"/>
          <w:lang w:val="en-GB" w:bidi="en-GB"/>
        </w:rPr>
        <w:t xml:space="preserve"> </w:t>
      </w:r>
      <w:r w:rsidRPr="00B1490B">
        <w:rPr>
          <w:b/>
          <w:bCs/>
          <w:color w:val="000000" w:themeColor="text1"/>
          <w:lang w:val="en-GB" w:bidi="en-GB"/>
        </w:rPr>
        <w:t>points</w:t>
      </w:r>
      <w:r w:rsidRPr="00FB2B0D">
        <w:rPr>
          <w:color w:val="000000" w:themeColor="text1"/>
          <w:lang w:val="en-GB" w:bidi="en-GB"/>
        </w:rPr>
        <w:t xml:space="preserve"> to be eligible for further evaluation.</w:t>
      </w:r>
    </w:p>
    <w:p w14:paraId="319FB58C" w14:textId="33184BA4" w:rsidR="002D3B73" w:rsidRPr="00FB2B0D" w:rsidRDefault="002D3B73" w:rsidP="00FF3944">
      <w:pPr>
        <w:rPr>
          <w:color w:val="000000" w:themeColor="text1"/>
        </w:rPr>
      </w:pPr>
      <w:r w:rsidRPr="00FB2B0D">
        <w:rPr>
          <w:color w:val="000000" w:themeColor="text1"/>
          <w:lang w:val="en-GB" w:bidi="en-GB"/>
        </w:rPr>
        <w:t>Definition of the scoring scale</w:t>
      </w:r>
      <w:r w:rsidR="005A0711" w:rsidRPr="00FB2B0D">
        <w:rPr>
          <w:color w:val="000000" w:themeColor="text1"/>
          <w:lang w:val="en-GB" w:bidi="en-GB"/>
        </w:rPr>
        <w:t>:</w:t>
      </w:r>
    </w:p>
    <w:p w14:paraId="57047B06" w14:textId="3CCCFA59" w:rsidR="002D3B73" w:rsidRPr="00FB2B0D" w:rsidRDefault="002D3B73" w:rsidP="000134F3">
      <w:pPr>
        <w:spacing w:after="60"/>
        <w:rPr>
          <w:color w:val="000000" w:themeColor="text1"/>
          <w:lang w:val="en-GB"/>
        </w:rPr>
      </w:pPr>
      <w:r w:rsidRPr="00FB2B0D">
        <w:rPr>
          <w:color w:val="000000" w:themeColor="text1"/>
          <w:lang w:val="en-GB" w:bidi="en-GB"/>
        </w:rPr>
        <w:t>Rejected = The description or equivalent element is missing or has major shortcomings.</w:t>
      </w:r>
    </w:p>
    <w:p w14:paraId="61F073BD" w14:textId="5C96BD79" w:rsidR="002D3B73" w:rsidRPr="00FB2B0D" w:rsidRDefault="002D3B73" w:rsidP="000134F3">
      <w:pPr>
        <w:spacing w:after="60"/>
        <w:rPr>
          <w:color w:val="000000" w:themeColor="text1"/>
          <w:lang w:val="en-GB"/>
        </w:rPr>
      </w:pPr>
      <w:r w:rsidRPr="00FB2B0D">
        <w:rPr>
          <w:color w:val="000000" w:themeColor="text1"/>
          <w:lang w:val="en-GB" w:bidi="en-GB"/>
        </w:rPr>
        <w:t>Inadequate = The description or equivalent element is included but has certain shortcomings.</w:t>
      </w:r>
    </w:p>
    <w:p w14:paraId="6094FC57" w14:textId="2D6C3237" w:rsidR="002D3B73" w:rsidRPr="00FB2B0D" w:rsidRDefault="002D3B73" w:rsidP="000134F3">
      <w:pPr>
        <w:spacing w:after="60"/>
        <w:rPr>
          <w:color w:val="000000" w:themeColor="text1"/>
          <w:lang w:val="en-GB"/>
        </w:rPr>
      </w:pPr>
      <w:r w:rsidRPr="00FB2B0D">
        <w:rPr>
          <w:color w:val="000000" w:themeColor="text1"/>
          <w:lang w:val="en-GB" w:bidi="en-GB"/>
        </w:rPr>
        <w:t xml:space="preserve">Acceptable = The description or equivalent element is sufficiently </w:t>
      </w:r>
      <w:r w:rsidR="00F36748" w:rsidRPr="00FB2B0D">
        <w:rPr>
          <w:color w:val="000000" w:themeColor="text1"/>
          <w:lang w:val="en-GB" w:bidi="en-GB"/>
        </w:rPr>
        <w:t>good but</w:t>
      </w:r>
      <w:r w:rsidRPr="00FB2B0D">
        <w:rPr>
          <w:color w:val="000000" w:themeColor="text1"/>
          <w:lang w:val="en-GB" w:bidi="en-GB"/>
        </w:rPr>
        <w:t xml:space="preserve"> lacks substantial benefits or is of uneven quality.</w:t>
      </w:r>
    </w:p>
    <w:p w14:paraId="4EA177E9" w14:textId="208B097C" w:rsidR="002D3B73" w:rsidRPr="00FB2B0D" w:rsidRDefault="002D3B73" w:rsidP="000134F3">
      <w:pPr>
        <w:spacing w:after="60"/>
        <w:rPr>
          <w:color w:val="000000" w:themeColor="text1"/>
          <w:lang w:val="en-GB"/>
        </w:rPr>
      </w:pPr>
      <w:r w:rsidRPr="00FB2B0D">
        <w:rPr>
          <w:color w:val="000000" w:themeColor="text1"/>
          <w:lang w:val="en-GB" w:bidi="en-GB"/>
        </w:rPr>
        <w:t>Good = The description or equivalent element is adequate and well suited for the purpose.</w:t>
      </w:r>
    </w:p>
    <w:p w14:paraId="23820B79" w14:textId="1814C25E" w:rsidR="002D3B73" w:rsidRPr="00FB2B0D" w:rsidRDefault="002D3B73" w:rsidP="00FF3944">
      <w:pPr>
        <w:rPr>
          <w:color w:val="000000" w:themeColor="text1"/>
        </w:rPr>
      </w:pPr>
      <w:r w:rsidRPr="00FB2B0D">
        <w:rPr>
          <w:color w:val="000000" w:themeColor="text1"/>
          <w:lang w:val="en-GB" w:bidi="en-GB"/>
        </w:rPr>
        <w:t xml:space="preserve">Very good = The description or equivalent element provides </w:t>
      </w:r>
      <w:r w:rsidR="009550C6" w:rsidRPr="00FB2B0D">
        <w:rPr>
          <w:color w:val="000000" w:themeColor="text1"/>
          <w:lang w:val="en-GB" w:bidi="en-GB"/>
        </w:rPr>
        <w:t xml:space="preserve">added </w:t>
      </w:r>
      <w:r w:rsidRPr="00FB2B0D">
        <w:rPr>
          <w:color w:val="000000" w:themeColor="text1"/>
          <w:lang w:val="en-GB" w:bidi="en-GB"/>
        </w:rPr>
        <w:t>value and is of high quality overall.</w:t>
      </w:r>
    </w:p>
    <w:p w14:paraId="4EFEF507" w14:textId="77777777" w:rsidR="002D3B73" w:rsidRPr="00FB2B0D" w:rsidRDefault="002D3B73" w:rsidP="000134F3">
      <w:pPr>
        <w:rPr>
          <w:color w:val="000000" w:themeColor="text1"/>
        </w:rPr>
      </w:pPr>
      <w:r w:rsidRPr="00FB2B0D">
        <w:rPr>
          <w:color w:val="000000" w:themeColor="text1"/>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260ADFBE" w14:textId="77777777" w:rsidR="002D3B73" w:rsidRPr="00FB2B0D" w:rsidRDefault="002D3B73" w:rsidP="000134F3">
      <w:pPr>
        <w:pStyle w:val="Heading4"/>
        <w:rPr>
          <w:color w:val="000000" w:themeColor="text1"/>
        </w:rPr>
      </w:pPr>
      <w:r w:rsidRPr="00FB2B0D">
        <w:rPr>
          <w:rFonts w:eastAsia="Calibri"/>
          <w:color w:val="000000" w:themeColor="text1"/>
          <w:lang w:val="en-GB" w:bidi="en-GB"/>
        </w:rPr>
        <w:t>The following formula is used:</w:t>
      </w:r>
    </w:p>
    <w:p w14:paraId="0A363978" w14:textId="77777777" w:rsidR="002D3B73" w:rsidRPr="00FB2B0D" w:rsidRDefault="002D3B73" w:rsidP="000134F3">
      <w:pPr>
        <w:rPr>
          <w:color w:val="000000" w:themeColor="text1"/>
        </w:rPr>
      </w:pPr>
      <w:r w:rsidRPr="00FB2B0D">
        <w:rPr>
          <w:color w:val="000000" w:themeColor="text1"/>
          <w:lang w:val="en-GB" w:bidi="en-GB"/>
        </w:rPr>
        <w:t xml:space="preserve">Comparison value = Tendered price x (1 + Percentage surcharge). </w:t>
      </w:r>
    </w:p>
    <w:p w14:paraId="5D4761F8" w14:textId="77777777" w:rsidR="002D3B73" w:rsidRPr="00FB2B0D" w:rsidRDefault="002D3B73" w:rsidP="000134F3">
      <w:pPr>
        <w:rPr>
          <w:color w:val="000000" w:themeColor="text1"/>
          <w:lang w:val="en-GB" w:bidi="en-GB"/>
        </w:rPr>
      </w:pPr>
      <w:r w:rsidRPr="00FB2B0D">
        <w:rPr>
          <w:color w:val="000000" w:themeColor="text1"/>
          <w:lang w:val="en-GB" w:bidi="en-GB"/>
        </w:rPr>
        <w:lastRenderedPageBreak/>
        <w:t xml:space="preserve">Percentage surcharge = [(maximum quality score – quality score assigned)/maximum quality score] x upward adjustment factor; </w:t>
      </w:r>
    </w:p>
    <w:p w14:paraId="16865BD6" w14:textId="4234B128" w:rsidR="002D3B73" w:rsidRPr="00FB2B0D" w:rsidRDefault="002D3B73" w:rsidP="000134F3">
      <w:pPr>
        <w:rPr>
          <w:color w:val="000000" w:themeColor="text1"/>
          <w:lang w:val="en-GB" w:bidi="en-GB"/>
        </w:rPr>
      </w:pPr>
      <w:r w:rsidRPr="00FB2B0D">
        <w:rPr>
          <w:color w:val="000000" w:themeColor="text1"/>
          <w:lang w:val="en-GB" w:bidi="en-GB"/>
        </w:rPr>
        <w:t xml:space="preserve">The upward adjustment factor reflects the effect the quality offered should have when added to the price in an evaluation. The higher the upward adjustment factor is, the greater the importance accorded to qualitative criteria in relation to the price. For this procurement, the weighting factor is set at </w:t>
      </w:r>
      <w:r w:rsidR="00936E24" w:rsidRPr="00FB2B0D">
        <w:rPr>
          <w:color w:val="000000" w:themeColor="text1"/>
          <w:lang w:val="en-GB" w:bidi="en-GB"/>
        </w:rPr>
        <w:t>3</w:t>
      </w:r>
      <w:r w:rsidR="005A0711" w:rsidRPr="00FB2B0D">
        <w:rPr>
          <w:color w:val="000000" w:themeColor="text1"/>
          <w:lang w:val="en-GB" w:bidi="en-GB"/>
        </w:rPr>
        <w:t>.</w:t>
      </w:r>
    </w:p>
    <w:p w14:paraId="653D7A46" w14:textId="77777777" w:rsidR="002D3B73" w:rsidRPr="00FB2B0D" w:rsidRDefault="002D3B73" w:rsidP="000134F3">
      <w:pPr>
        <w:pStyle w:val="Heading4"/>
        <w:rPr>
          <w:color w:val="000000" w:themeColor="text1"/>
        </w:rPr>
      </w:pPr>
      <w:r w:rsidRPr="00FB2B0D">
        <w:rPr>
          <w:rFonts w:eastAsia="Calibri"/>
          <w:color w:val="000000" w:themeColor="text1"/>
          <w:lang w:val="en-GB" w:bidi="en-GB"/>
        </w:rPr>
        <w:t>Evaluation example:</w:t>
      </w:r>
    </w:p>
    <w:p w14:paraId="0288B111" w14:textId="0A1AC3FF" w:rsidR="002D3B73" w:rsidRPr="00FB2B0D" w:rsidRDefault="002D3B73" w:rsidP="000134F3">
      <w:pPr>
        <w:rPr>
          <w:color w:val="000000" w:themeColor="text1"/>
        </w:rPr>
      </w:pPr>
      <w:r w:rsidRPr="00FB2B0D">
        <w:rPr>
          <w:color w:val="000000" w:themeColor="text1"/>
          <w:lang w:val="en-GB" w:bidi="en-GB"/>
        </w:rPr>
        <w:t>The upward adjustment</w:t>
      </w:r>
      <w:r w:rsidRPr="00FB2B0D">
        <w:rPr>
          <w:rFonts w:ascii="Segoe UI" w:hAnsi="Segoe UI" w:cs="Segoe UI"/>
          <w:color w:val="000000" w:themeColor="text1"/>
          <w:lang w:val="en-GB"/>
        </w:rPr>
        <w:t xml:space="preserve"> </w:t>
      </w:r>
      <w:r w:rsidRPr="00FB2B0D">
        <w:rPr>
          <w:color w:val="000000" w:themeColor="text1"/>
          <w:lang w:val="en-GB" w:bidi="en-GB"/>
        </w:rPr>
        <w:t xml:space="preserve">factor is set at </w:t>
      </w:r>
      <w:r w:rsidR="00936E24" w:rsidRPr="00FB2B0D">
        <w:rPr>
          <w:color w:val="000000" w:themeColor="text1"/>
          <w:lang w:val="en-GB" w:bidi="en-GB"/>
        </w:rPr>
        <w:t>3</w:t>
      </w:r>
    </w:p>
    <w:p w14:paraId="50FD804A" w14:textId="77777777" w:rsidR="002D3B73" w:rsidRPr="00FB2B0D" w:rsidRDefault="002D3B73" w:rsidP="000134F3">
      <w:pPr>
        <w:rPr>
          <w:color w:val="000000" w:themeColor="text1"/>
        </w:rPr>
      </w:pPr>
      <w:r w:rsidRPr="00FB2B0D">
        <w:rPr>
          <w:color w:val="000000" w:themeColor="text1"/>
          <w:lang w:val="en-GB" w:bidi="en-GB"/>
        </w:rPr>
        <w:t>Tender A: Price of 480,000 SEK; the total quality score obtained is 90 out of 100 points.</w:t>
      </w:r>
    </w:p>
    <w:p w14:paraId="282F69AF" w14:textId="77777777" w:rsidR="002D3B73" w:rsidRPr="00FB2B0D" w:rsidRDefault="002D3B73" w:rsidP="000134F3">
      <w:pPr>
        <w:rPr>
          <w:color w:val="000000" w:themeColor="text1"/>
        </w:rPr>
      </w:pPr>
      <w:r w:rsidRPr="00FB2B0D">
        <w:rPr>
          <w:color w:val="000000" w:themeColor="text1"/>
          <w:lang w:val="en-GB" w:bidi="en-GB"/>
        </w:rPr>
        <w:t>Tender B: Price of 400,000 SEK; the total quality score obtained is 75 out of 100 points.</w:t>
      </w:r>
    </w:p>
    <w:p w14:paraId="25EB39B4" w14:textId="77777777" w:rsidR="002D3B73" w:rsidRPr="00FB2B0D" w:rsidRDefault="002D3B73" w:rsidP="00580D9C">
      <w:pPr>
        <w:pStyle w:val="Heading5"/>
        <w:rPr>
          <w:color w:val="000000" w:themeColor="text1"/>
        </w:rPr>
      </w:pPr>
      <w:r w:rsidRPr="00FB2B0D">
        <w:rPr>
          <w:rFonts w:eastAsia="Calibri"/>
          <w:color w:val="000000" w:themeColor="text1"/>
          <w:lang w:val="en-GB" w:bidi="en-GB"/>
        </w:rPr>
        <w:t>Evaluation, Tender A</w:t>
      </w:r>
    </w:p>
    <w:p w14:paraId="4C118096" w14:textId="38E76B7A" w:rsidR="002D3B73" w:rsidRPr="00FB2B0D" w:rsidRDefault="002D3B73" w:rsidP="00671F7C">
      <w:pPr>
        <w:autoSpaceDE w:val="0"/>
        <w:autoSpaceDN w:val="0"/>
        <w:adjustRightInd w:val="0"/>
        <w:spacing w:after="8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 xml:space="preserve">Percentage surcharge </w:t>
      </w:r>
      <w:r w:rsidR="00F36748" w:rsidRPr="00FB2B0D">
        <w:rPr>
          <w:rFonts w:asciiTheme="minorHAnsi" w:eastAsia="Calibri" w:hAnsiTheme="minorHAnsi" w:cs="Calibri"/>
          <w:color w:val="000000" w:themeColor="text1"/>
          <w:lang w:val="en-GB" w:bidi="en-GB"/>
        </w:rPr>
        <w:t>= (</w:t>
      </w:r>
      <w:r w:rsidRPr="00FB2B0D">
        <w:rPr>
          <w:rFonts w:asciiTheme="minorHAnsi" w:eastAsia="Calibri" w:hAnsiTheme="minorHAnsi" w:cs="Calibri"/>
          <w:color w:val="000000" w:themeColor="text1"/>
          <w:lang w:val="en-GB" w:bidi="en-GB"/>
        </w:rPr>
        <w:t xml:space="preserve">100 – 90) / 100 x </w:t>
      </w:r>
      <w:r w:rsidR="00936E24" w:rsidRPr="00FB2B0D">
        <w:rPr>
          <w:rFonts w:asciiTheme="minorHAnsi" w:eastAsia="Calibri" w:hAnsiTheme="minorHAnsi" w:cs="Calibri"/>
          <w:color w:val="000000" w:themeColor="text1"/>
          <w:lang w:val="en-GB" w:bidi="en-GB"/>
        </w:rPr>
        <w:t>3</w:t>
      </w:r>
      <w:r w:rsidRPr="00FB2B0D">
        <w:rPr>
          <w:rFonts w:asciiTheme="minorHAnsi" w:eastAsia="Calibri" w:hAnsiTheme="minorHAnsi" w:cs="Calibri"/>
          <w:color w:val="000000" w:themeColor="text1"/>
          <w:lang w:val="en-GB" w:bidi="en-GB"/>
        </w:rPr>
        <w:t>; Percentage increase = 0.</w:t>
      </w:r>
      <w:r w:rsidR="00936E24" w:rsidRPr="00FB2B0D">
        <w:rPr>
          <w:rFonts w:asciiTheme="minorHAnsi" w:eastAsia="Calibri" w:hAnsiTheme="minorHAnsi" w:cs="Calibri"/>
          <w:color w:val="000000" w:themeColor="text1"/>
          <w:lang w:val="en-GB" w:bidi="en-GB"/>
        </w:rPr>
        <w:t>3</w:t>
      </w:r>
      <w:r w:rsidRPr="00FB2B0D">
        <w:rPr>
          <w:rFonts w:asciiTheme="minorHAnsi" w:eastAsia="Calibri" w:hAnsiTheme="minorHAnsi" w:cs="Calibri"/>
          <w:color w:val="000000" w:themeColor="text1"/>
          <w:lang w:val="en-GB" w:bidi="en-GB"/>
        </w:rPr>
        <w:t xml:space="preserve">; </w:t>
      </w:r>
    </w:p>
    <w:p w14:paraId="567EDE4C" w14:textId="0C75DF33" w:rsidR="002D3B73" w:rsidRPr="00FB2B0D" w:rsidRDefault="002D3B73" w:rsidP="002D3B73">
      <w:pPr>
        <w:autoSpaceDE w:val="0"/>
        <w:autoSpaceDN w:val="0"/>
        <w:adjustRightInd w:val="0"/>
        <w:rPr>
          <w:rFonts w:asciiTheme="minorHAnsi" w:hAnsiTheme="minorHAnsi" w:cs="Calibri"/>
          <w:color w:val="000000" w:themeColor="text1"/>
        </w:rPr>
      </w:pPr>
      <w:r w:rsidRPr="00FB2B0D">
        <w:rPr>
          <w:rFonts w:asciiTheme="minorHAnsi" w:eastAsia="Calibri" w:hAnsiTheme="minorHAnsi" w:cs="Calibri"/>
          <w:color w:val="000000" w:themeColor="text1"/>
          <w:lang w:val="en-GB" w:bidi="en-GB"/>
        </w:rPr>
        <w:t>Comparative figure = 480,000 x (1 + 0.</w:t>
      </w:r>
      <w:r w:rsidR="00936E24" w:rsidRPr="00FB2B0D">
        <w:rPr>
          <w:rFonts w:asciiTheme="minorHAnsi" w:eastAsia="Calibri" w:hAnsiTheme="minorHAnsi" w:cs="Calibri"/>
          <w:color w:val="000000" w:themeColor="text1"/>
          <w:lang w:val="en-GB" w:bidi="en-GB"/>
        </w:rPr>
        <w:t>3</w:t>
      </w:r>
      <w:r w:rsidRPr="00FB2B0D">
        <w:rPr>
          <w:rFonts w:asciiTheme="minorHAnsi" w:eastAsia="Calibri" w:hAnsiTheme="minorHAnsi" w:cs="Calibri"/>
          <w:color w:val="000000" w:themeColor="text1"/>
          <w:lang w:val="en-GB" w:bidi="en-GB"/>
        </w:rPr>
        <w:t>); Comparative figure = 6</w:t>
      </w:r>
      <w:r w:rsidR="002C1881" w:rsidRPr="00FB2B0D">
        <w:rPr>
          <w:rFonts w:asciiTheme="minorHAnsi" w:eastAsia="Calibri" w:hAnsiTheme="minorHAnsi" w:cs="Calibri"/>
          <w:color w:val="000000" w:themeColor="text1"/>
          <w:lang w:val="en-GB" w:bidi="en-GB"/>
        </w:rPr>
        <w:t>24</w:t>
      </w:r>
      <w:r w:rsidRPr="00FB2B0D">
        <w:rPr>
          <w:rFonts w:asciiTheme="minorHAnsi" w:eastAsia="Calibri" w:hAnsiTheme="minorHAnsi" w:cs="Calibri"/>
          <w:color w:val="000000" w:themeColor="text1"/>
          <w:lang w:val="en-GB" w:bidi="en-GB"/>
        </w:rPr>
        <w:t>,000.</w:t>
      </w:r>
    </w:p>
    <w:p w14:paraId="74CFD674" w14:textId="77777777" w:rsidR="002C1881" w:rsidRPr="00FB2B0D" w:rsidRDefault="002C1881" w:rsidP="00671F7C">
      <w:pPr>
        <w:pStyle w:val="Heading5"/>
        <w:rPr>
          <w:rFonts w:eastAsia="Calibri"/>
          <w:color w:val="000000" w:themeColor="text1"/>
          <w:lang w:val="en-GB" w:bidi="en-GB"/>
        </w:rPr>
      </w:pPr>
    </w:p>
    <w:p w14:paraId="412C0812" w14:textId="360B913E" w:rsidR="002D3B73" w:rsidRPr="00FB2B0D" w:rsidRDefault="002D3B73" w:rsidP="00671F7C">
      <w:pPr>
        <w:pStyle w:val="Heading5"/>
        <w:rPr>
          <w:color w:val="000000" w:themeColor="text1"/>
        </w:rPr>
      </w:pPr>
      <w:r w:rsidRPr="00FB2B0D">
        <w:rPr>
          <w:rFonts w:eastAsia="Calibri"/>
          <w:color w:val="000000" w:themeColor="text1"/>
          <w:lang w:val="en-GB" w:bidi="en-GB"/>
        </w:rPr>
        <w:t>Evaluation, Tender B</w:t>
      </w:r>
    </w:p>
    <w:p w14:paraId="513E743A" w14:textId="27CC6EB9" w:rsidR="002D3B73" w:rsidRPr="00FB2B0D" w:rsidRDefault="002D3B73" w:rsidP="00671F7C">
      <w:pPr>
        <w:autoSpaceDE w:val="0"/>
        <w:autoSpaceDN w:val="0"/>
        <w:adjustRightInd w:val="0"/>
        <w:spacing w:after="8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 xml:space="preserve">Percentage surcharge = (100 – 75) / 100 x </w:t>
      </w:r>
      <w:r w:rsidR="002C1881" w:rsidRPr="00FB2B0D">
        <w:rPr>
          <w:rFonts w:asciiTheme="minorHAnsi" w:eastAsia="Calibri" w:hAnsiTheme="minorHAnsi" w:cs="Calibri"/>
          <w:color w:val="000000" w:themeColor="text1"/>
          <w:lang w:val="en-GB" w:bidi="en-GB"/>
        </w:rPr>
        <w:t>3</w:t>
      </w:r>
      <w:r w:rsidRPr="00FB2B0D">
        <w:rPr>
          <w:rFonts w:asciiTheme="minorHAnsi" w:eastAsia="Calibri" w:hAnsiTheme="minorHAnsi" w:cs="Calibri"/>
          <w:color w:val="000000" w:themeColor="text1"/>
          <w:lang w:val="en-GB" w:bidi="en-GB"/>
        </w:rPr>
        <w:t>; Percentage increase = 0.</w:t>
      </w:r>
      <w:r w:rsidR="002C1881" w:rsidRPr="00FB2B0D">
        <w:rPr>
          <w:rFonts w:asciiTheme="minorHAnsi" w:eastAsia="Calibri" w:hAnsiTheme="minorHAnsi" w:cs="Calibri"/>
          <w:color w:val="000000" w:themeColor="text1"/>
          <w:lang w:val="en-GB" w:bidi="en-GB"/>
        </w:rPr>
        <w:t>7</w:t>
      </w:r>
      <w:r w:rsidRPr="00FB2B0D">
        <w:rPr>
          <w:rFonts w:asciiTheme="minorHAnsi" w:eastAsia="Calibri" w:hAnsiTheme="minorHAnsi" w:cs="Calibri"/>
          <w:color w:val="000000" w:themeColor="text1"/>
          <w:lang w:val="en-GB" w:bidi="en-GB"/>
        </w:rPr>
        <w:t xml:space="preserve">5; </w:t>
      </w:r>
    </w:p>
    <w:p w14:paraId="63FDBF2B" w14:textId="3C25B0BE" w:rsidR="002D3B73" w:rsidRPr="00FB2B0D" w:rsidRDefault="002D3B73" w:rsidP="002D3B73">
      <w:pPr>
        <w:autoSpaceDE w:val="0"/>
        <w:autoSpaceDN w:val="0"/>
        <w:adjustRightInd w:val="0"/>
        <w:rPr>
          <w:rFonts w:asciiTheme="minorHAnsi" w:eastAsia="Calibri" w:hAnsiTheme="minorHAnsi" w:cs="Calibri"/>
          <w:color w:val="000000" w:themeColor="text1"/>
          <w:lang w:val="en-GB" w:bidi="en-GB"/>
        </w:rPr>
      </w:pPr>
      <w:r w:rsidRPr="00FB2B0D">
        <w:rPr>
          <w:rFonts w:asciiTheme="minorHAnsi" w:eastAsia="Calibri" w:hAnsiTheme="minorHAnsi" w:cs="Calibri"/>
          <w:color w:val="000000" w:themeColor="text1"/>
          <w:lang w:val="en-GB" w:bidi="en-GB"/>
        </w:rPr>
        <w:t>Comparative figure = 400,000 x (1 + 0.</w:t>
      </w:r>
      <w:r w:rsidR="002C1881" w:rsidRPr="00FB2B0D">
        <w:rPr>
          <w:rFonts w:asciiTheme="minorHAnsi" w:eastAsia="Calibri" w:hAnsiTheme="minorHAnsi" w:cs="Calibri"/>
          <w:color w:val="000000" w:themeColor="text1"/>
          <w:lang w:val="en-GB" w:bidi="en-GB"/>
        </w:rPr>
        <w:t>7</w:t>
      </w:r>
      <w:r w:rsidRPr="00FB2B0D">
        <w:rPr>
          <w:rFonts w:asciiTheme="minorHAnsi" w:eastAsia="Calibri" w:hAnsiTheme="minorHAnsi" w:cs="Calibri"/>
          <w:color w:val="000000" w:themeColor="text1"/>
          <w:lang w:val="en-GB" w:bidi="en-GB"/>
        </w:rPr>
        <w:t xml:space="preserve">5); Comparative figure = </w:t>
      </w:r>
      <w:r w:rsidR="002C1881" w:rsidRPr="00FB2B0D">
        <w:rPr>
          <w:rFonts w:asciiTheme="minorHAnsi" w:eastAsia="Calibri" w:hAnsiTheme="minorHAnsi" w:cs="Calibri"/>
          <w:color w:val="000000" w:themeColor="text1"/>
          <w:lang w:val="en-GB" w:bidi="en-GB"/>
        </w:rPr>
        <w:t>70</w:t>
      </w:r>
      <w:r w:rsidRPr="00FB2B0D">
        <w:rPr>
          <w:rFonts w:asciiTheme="minorHAnsi" w:eastAsia="Calibri" w:hAnsiTheme="minorHAnsi" w:cs="Calibri"/>
          <w:color w:val="000000" w:themeColor="text1"/>
          <w:lang w:val="en-GB" w:bidi="en-GB"/>
        </w:rPr>
        <w:t>0,000.</w:t>
      </w:r>
    </w:p>
    <w:p w14:paraId="72269917" w14:textId="77777777" w:rsidR="002C1881" w:rsidRPr="00FB2B0D" w:rsidRDefault="002C1881" w:rsidP="00671F7C">
      <w:pPr>
        <w:rPr>
          <w:color w:val="000000" w:themeColor="text1"/>
          <w:lang w:val="en-GB" w:bidi="en-GB"/>
        </w:rPr>
      </w:pPr>
    </w:p>
    <w:p w14:paraId="28ABA917" w14:textId="40B1701B" w:rsidR="002D3B73" w:rsidRPr="00FB2B0D" w:rsidRDefault="002D3B73" w:rsidP="00671F7C">
      <w:pPr>
        <w:rPr>
          <w:color w:val="000000" w:themeColor="text1"/>
          <w:lang w:val="en-GB" w:bidi="en-GB"/>
        </w:rPr>
      </w:pPr>
      <w:r w:rsidRPr="00FB2B0D">
        <w:rPr>
          <w:color w:val="000000" w:themeColor="text1"/>
          <w:lang w:val="en-GB" w:bidi="en-GB"/>
        </w:rPr>
        <w:t>The winning tender is A, since it has the lowest comparison value.</w:t>
      </w:r>
      <w:bookmarkEnd w:id="0"/>
    </w:p>
    <w:sectPr w:rsidR="002D3B73" w:rsidRPr="00FB2B0D" w:rsidSect="00E059F3">
      <w:headerReference w:type="default" r:id="rId20"/>
      <w:footerReference w:type="default" r:id="rId21"/>
      <w:headerReference w:type="first" r:id="rId2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D48C" w14:textId="77777777" w:rsidR="00056B77" w:rsidRDefault="00056B77">
      <w:pPr>
        <w:spacing w:after="0"/>
      </w:pPr>
      <w:r>
        <w:separator/>
      </w:r>
    </w:p>
  </w:endnote>
  <w:endnote w:type="continuationSeparator" w:id="0">
    <w:p w14:paraId="3F1B76C4" w14:textId="77777777" w:rsidR="00056B77" w:rsidRDefault="00056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41174"/>
      <w:docPartObj>
        <w:docPartGallery w:val="Page Numbers (Bottom of Page)"/>
        <w:docPartUnique/>
      </w:docPartObj>
    </w:sdtPr>
    <w:sdtEndPr>
      <w:rPr>
        <w:rFonts w:asciiTheme="minorHAnsi" w:hAnsiTheme="minorHAnsi" w:cs="Calibri"/>
      </w:rPr>
    </w:sdtEndPr>
    <w:sdtContent>
      <w:p w14:paraId="44907B5F" w14:textId="77777777" w:rsidR="004A4B26" w:rsidRPr="005F3A4C" w:rsidRDefault="004A4B26" w:rsidP="006A3871">
        <w:pPr>
          <w:pStyle w:val="Footer"/>
          <w:jc w:val="right"/>
          <w:rPr>
            <w:rFonts w:asciiTheme="minorHAnsi" w:hAnsiTheme="minorHAnsi" w:cs="Calibri"/>
          </w:rPr>
        </w:pPr>
        <w:r w:rsidRPr="005F3A4C">
          <w:rPr>
            <w:rFonts w:asciiTheme="minorHAnsi" w:hAnsiTheme="minorHAnsi" w:cs="Calibri"/>
          </w:rPr>
          <w:fldChar w:fldCharType="begin"/>
        </w:r>
        <w:r w:rsidRPr="005F3A4C">
          <w:rPr>
            <w:rFonts w:asciiTheme="minorHAnsi" w:hAnsiTheme="minorHAnsi" w:cs="Calibri"/>
          </w:rPr>
          <w:instrText>PAGE   \* MERGEFORMAT</w:instrText>
        </w:r>
        <w:r w:rsidRPr="005F3A4C">
          <w:rPr>
            <w:rFonts w:asciiTheme="minorHAnsi" w:hAnsiTheme="minorHAnsi" w:cs="Calibri"/>
          </w:rPr>
          <w:fldChar w:fldCharType="separate"/>
        </w:r>
        <w:r w:rsidRPr="005F3A4C">
          <w:rPr>
            <w:rFonts w:asciiTheme="minorHAnsi" w:hAnsiTheme="minorHAnsi" w:cs="Calibri"/>
            <w:noProof/>
            <w:lang w:val="sv-SE"/>
          </w:rPr>
          <w:t>35</w:t>
        </w:r>
        <w:r w:rsidRPr="005F3A4C">
          <w:rPr>
            <w:rFonts w:asciiTheme="minorHAnsi" w:hAnsiTheme="minorHAns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05EF7" w14:textId="77777777" w:rsidR="00056B77" w:rsidRDefault="00056B77">
      <w:pPr>
        <w:spacing w:after="0"/>
      </w:pPr>
      <w:r>
        <w:separator/>
      </w:r>
    </w:p>
  </w:footnote>
  <w:footnote w:type="continuationSeparator" w:id="0">
    <w:p w14:paraId="784218A4" w14:textId="77777777" w:rsidR="00056B77" w:rsidRDefault="00056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E9FE" w14:textId="2F0F384F" w:rsidR="004A4B26" w:rsidRPr="008A0250" w:rsidRDefault="004A4B26">
    <w:pPr>
      <w:pStyle w:val="Header"/>
      <w:rPr>
        <w:rFonts w:asciiTheme="minorHAnsi" w:hAnsiTheme="minorHAnsi" w:cs="Calibri"/>
        <w:sz w:val="20"/>
        <w:szCs w:val="20"/>
      </w:rPr>
    </w:pPr>
    <w:bookmarkStart w:id="14" w:name="_Hlk511913166"/>
    <w:r w:rsidRPr="00D7245B">
      <w:rPr>
        <w:rFonts w:asciiTheme="minorHAnsi" w:hAnsiTheme="minorHAnsi" w:cstheme="majorHAnsi"/>
        <w:sz w:val="20"/>
        <w:szCs w:val="20"/>
      </w:rPr>
      <w:t>Procurement</w:t>
    </w:r>
    <w:r w:rsidRPr="00D7245B">
      <w:rPr>
        <w:rFonts w:asciiTheme="minorHAnsi" w:hAnsiTheme="minorHAnsi" w:cs="Calibri"/>
        <w:sz w:val="20"/>
        <w:szCs w:val="20"/>
      </w:rPr>
      <w:t xml:space="preserve">: </w:t>
    </w:r>
    <w:r w:rsidR="008A0250">
      <w:rPr>
        <w:rFonts w:asciiTheme="minorHAnsi" w:hAnsiTheme="minorHAnsi" w:cs="Calibri"/>
        <w:i/>
        <w:sz w:val="20"/>
        <w:szCs w:val="20"/>
      </w:rPr>
      <w:t xml:space="preserve">Framework Agreement for Audit Services </w:t>
    </w:r>
  </w:p>
  <w:p w14:paraId="3D8C9568" w14:textId="5AE58906" w:rsidR="004A4B26" w:rsidRPr="008A0250" w:rsidRDefault="004A4B26">
    <w:pPr>
      <w:pStyle w:val="Header"/>
      <w:rPr>
        <w:rFonts w:asciiTheme="minorHAnsi" w:hAnsiTheme="minorHAnsi"/>
        <w:color w:val="000000" w:themeColor="text1"/>
        <w:sz w:val="20"/>
        <w:szCs w:val="20"/>
      </w:rPr>
    </w:pPr>
    <w:r w:rsidRPr="00D7245B">
      <w:rPr>
        <w:rFonts w:asciiTheme="minorHAnsi" w:hAnsiTheme="minorHAnsi" w:cs="Calibri"/>
        <w:sz w:val="20"/>
        <w:szCs w:val="20"/>
      </w:rPr>
      <w:t xml:space="preserve">Reference number: </w:t>
    </w:r>
    <w:r w:rsidR="008A0250">
      <w:rPr>
        <w:rFonts w:asciiTheme="minorHAnsi" w:hAnsiTheme="minorHAnsi" w:cs="Calibri"/>
        <w:i/>
        <w:color w:val="000000" w:themeColor="text1"/>
        <w:sz w:val="20"/>
        <w:szCs w:val="20"/>
      </w:rPr>
      <w:t xml:space="preserve">UM2024/19446/MAPU </w:t>
    </w:r>
  </w:p>
  <w:bookmarkEnd w:id="14"/>
  <w:p w14:paraId="554C9258" w14:textId="689217A8" w:rsidR="004A4B26" w:rsidRPr="00D7245B" w:rsidRDefault="004B5A1F">
    <w:pPr>
      <w:pStyle w:val="Header"/>
      <w:rPr>
        <w:rFonts w:asciiTheme="minorHAnsi" w:hAnsiTheme="minorHAnsi"/>
        <w:sz w:val="20"/>
        <w:szCs w:val="20"/>
      </w:rPr>
    </w:pPr>
    <w:r>
      <w:rPr>
        <w:noProof/>
      </w:rPr>
      <mc:AlternateContent>
        <mc:Choice Requires="wps">
          <w:drawing>
            <wp:anchor distT="4294967295" distB="4294967295" distL="114300" distR="114300" simplePos="0" relativeHeight="251659264" behindDoc="0" locked="0" layoutInCell="1" allowOverlap="1" wp14:anchorId="165A2F29" wp14:editId="3BC3FB72">
              <wp:simplePos x="0" y="0"/>
              <wp:positionH relativeFrom="column">
                <wp:posOffset>-23495</wp:posOffset>
              </wp:positionH>
              <wp:positionV relativeFrom="paragraph">
                <wp:posOffset>164464</wp:posOffset>
              </wp:positionV>
              <wp:extent cx="6134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362D3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" strokecolor="black [3200]" strokeweight=".5pt">
              <v:stroke joinstyle="miter"/>
              <o:lock v:ext="edit" shapetype="f"/>
            </v:line>
          </w:pict>
        </mc:Fallback>
      </mc:AlternateContent>
    </w:r>
  </w:p>
  <w:p w14:paraId="75971275" w14:textId="77777777" w:rsidR="004A4B26" w:rsidRPr="00D7245B" w:rsidRDefault="004A4B26" w:rsidP="00E059F3">
    <w:pPr>
      <w:pStyle w:val="Header"/>
      <w:spacing w:after="240"/>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9B67" w14:textId="77777777" w:rsidR="004A4B26" w:rsidRPr="00466417" w:rsidRDefault="004A4B26">
    <w:pPr>
      <w:pStyle w:val="Header"/>
      <w:rPr>
        <w:sz w:val="16"/>
        <w:szCs w:val="16"/>
      </w:rPr>
    </w:pPr>
    <w:r>
      <w:tab/>
    </w:r>
    <w:r>
      <w:tab/>
    </w:r>
    <w:r w:rsidRPr="00466417">
      <w:rPr>
        <w:sz w:val="16"/>
        <w:szCs w:val="16"/>
      </w:rPr>
      <w:t>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21140"/>
    <w:multiLevelType w:val="multilevel"/>
    <w:tmpl w:val="0FD4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EE934A5"/>
    <w:multiLevelType w:val="hybridMultilevel"/>
    <w:tmpl w:val="A30C8F74"/>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1"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5" w15:restartNumberingAfterBreak="0">
    <w:nsid w:val="368435E5"/>
    <w:multiLevelType w:val="multilevel"/>
    <w:tmpl w:val="A0B8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A6D65"/>
    <w:multiLevelType w:val="hybridMultilevel"/>
    <w:tmpl w:val="46C2F8FA"/>
    <w:lvl w:ilvl="0" w:tplc="FC9A2C6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B0975C6"/>
    <w:multiLevelType w:val="hybridMultilevel"/>
    <w:tmpl w:val="FD9A832C"/>
    <w:lvl w:ilvl="0" w:tplc="E0945308">
      <w:start w:val="3"/>
      <w:numFmt w:val="bullet"/>
      <w:lvlText w:val="-"/>
      <w:lvlJc w:val="left"/>
      <w:pPr>
        <w:ind w:left="1440" w:hanging="360"/>
      </w:pPr>
      <w:rPr>
        <w:rFonts w:ascii="Calibri" w:eastAsiaTheme="minorHAnsi" w:hAnsi="Calibri" w:cs="Calibri"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1"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08C4CEC"/>
    <w:multiLevelType w:val="multilevel"/>
    <w:tmpl w:val="71A6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D83495"/>
    <w:multiLevelType w:val="hybridMultilevel"/>
    <w:tmpl w:val="060094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B274D9"/>
    <w:multiLevelType w:val="hybridMultilevel"/>
    <w:tmpl w:val="6B7278D4"/>
    <w:lvl w:ilvl="0" w:tplc="041D0017">
      <w:start w:val="5"/>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0962F6"/>
    <w:multiLevelType w:val="multilevel"/>
    <w:tmpl w:val="A712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53575202">
    <w:abstractNumId w:val="7"/>
  </w:num>
  <w:num w:numId="2" w16cid:durableId="309023207">
    <w:abstractNumId w:val="10"/>
  </w:num>
  <w:num w:numId="3" w16cid:durableId="814689040">
    <w:abstractNumId w:val="18"/>
  </w:num>
  <w:num w:numId="4" w16cid:durableId="308633903">
    <w:abstractNumId w:val="27"/>
  </w:num>
  <w:num w:numId="5" w16cid:durableId="665131483">
    <w:abstractNumId w:val="21"/>
  </w:num>
  <w:num w:numId="6" w16cid:durableId="57501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465389">
    <w:abstractNumId w:val="20"/>
  </w:num>
  <w:num w:numId="8" w16cid:durableId="587496842">
    <w:abstractNumId w:val="3"/>
  </w:num>
  <w:num w:numId="9" w16cid:durableId="1953855836">
    <w:abstractNumId w:val="12"/>
  </w:num>
  <w:num w:numId="10" w16cid:durableId="77948845">
    <w:abstractNumId w:val="14"/>
  </w:num>
  <w:num w:numId="11" w16cid:durableId="32906807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5617194">
    <w:abstractNumId w:val="2"/>
  </w:num>
  <w:num w:numId="13" w16cid:durableId="1221594054">
    <w:abstractNumId w:val="13"/>
  </w:num>
  <w:num w:numId="14" w16cid:durableId="388307536">
    <w:abstractNumId w:val="4"/>
  </w:num>
  <w:num w:numId="15" w16cid:durableId="428938885">
    <w:abstractNumId w:val="11"/>
  </w:num>
  <w:num w:numId="16" w16cid:durableId="1339845623">
    <w:abstractNumId w:val="22"/>
  </w:num>
  <w:num w:numId="17" w16cid:durableId="830102682">
    <w:abstractNumId w:val="19"/>
  </w:num>
  <w:num w:numId="18" w16cid:durableId="1658416421">
    <w:abstractNumId w:val="9"/>
  </w:num>
  <w:num w:numId="19" w16cid:durableId="263809014">
    <w:abstractNumId w:val="24"/>
  </w:num>
  <w:num w:numId="20" w16cid:durableId="1038354341">
    <w:abstractNumId w:val="5"/>
  </w:num>
  <w:num w:numId="21" w16cid:durableId="1964917424">
    <w:abstractNumId w:val="29"/>
  </w:num>
  <w:num w:numId="22" w16cid:durableId="1910119332">
    <w:abstractNumId w:val="26"/>
  </w:num>
  <w:num w:numId="23" w16cid:durableId="728262121">
    <w:abstractNumId w:val="30"/>
  </w:num>
  <w:num w:numId="24" w16cid:durableId="999386419">
    <w:abstractNumId w:val="6"/>
  </w:num>
  <w:num w:numId="25" w16cid:durableId="1274824848">
    <w:abstractNumId w:val="1"/>
  </w:num>
  <w:num w:numId="26" w16cid:durableId="1164904226">
    <w:abstractNumId w:val="32"/>
  </w:num>
  <w:num w:numId="27" w16cid:durableId="709837700">
    <w:abstractNumId w:val="17"/>
  </w:num>
  <w:num w:numId="28" w16cid:durableId="65425680">
    <w:abstractNumId w:val="23"/>
  </w:num>
  <w:num w:numId="29" w16cid:durableId="1605532735">
    <w:abstractNumId w:val="0"/>
  </w:num>
  <w:num w:numId="30" w16cid:durableId="1562865256">
    <w:abstractNumId w:val="15"/>
  </w:num>
  <w:num w:numId="31" w16cid:durableId="877275960">
    <w:abstractNumId w:val="8"/>
  </w:num>
  <w:num w:numId="32" w16cid:durableId="1848249778">
    <w:abstractNumId w:val="25"/>
  </w:num>
  <w:num w:numId="33" w16cid:durableId="440301328">
    <w:abstractNumId w:val="16"/>
  </w:num>
  <w:num w:numId="34" w16cid:durableId="1605914775">
    <w:abstractNumId w:val="28"/>
  </w:num>
  <w:num w:numId="35" w16cid:durableId="11102041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3"/>
    <w:rsid w:val="00000A38"/>
    <w:rsid w:val="000015E7"/>
    <w:rsid w:val="00003651"/>
    <w:rsid w:val="000134F3"/>
    <w:rsid w:val="00023029"/>
    <w:rsid w:val="000233DA"/>
    <w:rsid w:val="00023BE0"/>
    <w:rsid w:val="00032963"/>
    <w:rsid w:val="000373EB"/>
    <w:rsid w:val="00040A84"/>
    <w:rsid w:val="00053F6D"/>
    <w:rsid w:val="0005671D"/>
    <w:rsid w:val="00056B77"/>
    <w:rsid w:val="00064D5D"/>
    <w:rsid w:val="00076EFD"/>
    <w:rsid w:val="00081D02"/>
    <w:rsid w:val="0008559D"/>
    <w:rsid w:val="00086CC7"/>
    <w:rsid w:val="0009058A"/>
    <w:rsid w:val="00093610"/>
    <w:rsid w:val="00094A6E"/>
    <w:rsid w:val="000A147E"/>
    <w:rsid w:val="000B5212"/>
    <w:rsid w:val="000C7F8C"/>
    <w:rsid w:val="000D2FD5"/>
    <w:rsid w:val="000D4002"/>
    <w:rsid w:val="000D68A5"/>
    <w:rsid w:val="000E4F6A"/>
    <w:rsid w:val="00114CCD"/>
    <w:rsid w:val="00120C9F"/>
    <w:rsid w:val="00122F28"/>
    <w:rsid w:val="001249B0"/>
    <w:rsid w:val="0012585A"/>
    <w:rsid w:val="00130705"/>
    <w:rsid w:val="00133332"/>
    <w:rsid w:val="00133E17"/>
    <w:rsid w:val="00140191"/>
    <w:rsid w:val="00143A33"/>
    <w:rsid w:val="00152A4F"/>
    <w:rsid w:val="001658BD"/>
    <w:rsid w:val="0017071A"/>
    <w:rsid w:val="00172526"/>
    <w:rsid w:val="00174A5E"/>
    <w:rsid w:val="00176BF6"/>
    <w:rsid w:val="00180071"/>
    <w:rsid w:val="00180F2A"/>
    <w:rsid w:val="001857C0"/>
    <w:rsid w:val="001908BB"/>
    <w:rsid w:val="001A5EAB"/>
    <w:rsid w:val="001A75FC"/>
    <w:rsid w:val="001B13A5"/>
    <w:rsid w:val="001B2271"/>
    <w:rsid w:val="001C1222"/>
    <w:rsid w:val="001C7076"/>
    <w:rsid w:val="001D14B8"/>
    <w:rsid w:val="001D244F"/>
    <w:rsid w:val="001E7EFD"/>
    <w:rsid w:val="001F7663"/>
    <w:rsid w:val="00202765"/>
    <w:rsid w:val="00203921"/>
    <w:rsid w:val="00210D96"/>
    <w:rsid w:val="00231620"/>
    <w:rsid w:val="00231657"/>
    <w:rsid w:val="00231A9A"/>
    <w:rsid w:val="00232935"/>
    <w:rsid w:val="00247086"/>
    <w:rsid w:val="00255E8C"/>
    <w:rsid w:val="002571BD"/>
    <w:rsid w:val="00262C2E"/>
    <w:rsid w:val="00267801"/>
    <w:rsid w:val="00273F09"/>
    <w:rsid w:val="002808D3"/>
    <w:rsid w:val="00283C1E"/>
    <w:rsid w:val="00290CD0"/>
    <w:rsid w:val="002A3EC3"/>
    <w:rsid w:val="002C1881"/>
    <w:rsid w:val="002C304D"/>
    <w:rsid w:val="002C6BDA"/>
    <w:rsid w:val="002C7BDB"/>
    <w:rsid w:val="002D3B73"/>
    <w:rsid w:val="002E4073"/>
    <w:rsid w:val="002E4DBA"/>
    <w:rsid w:val="002F0491"/>
    <w:rsid w:val="002F16F9"/>
    <w:rsid w:val="002F3D3D"/>
    <w:rsid w:val="002F5B85"/>
    <w:rsid w:val="002F6A15"/>
    <w:rsid w:val="00301BD9"/>
    <w:rsid w:val="00302E72"/>
    <w:rsid w:val="00304331"/>
    <w:rsid w:val="00310670"/>
    <w:rsid w:val="00317D1B"/>
    <w:rsid w:val="00321333"/>
    <w:rsid w:val="00321F6C"/>
    <w:rsid w:val="0032256E"/>
    <w:rsid w:val="00323AAB"/>
    <w:rsid w:val="00324F71"/>
    <w:rsid w:val="00325BA7"/>
    <w:rsid w:val="00332854"/>
    <w:rsid w:val="003338CD"/>
    <w:rsid w:val="00333DBD"/>
    <w:rsid w:val="003373C8"/>
    <w:rsid w:val="00337BC8"/>
    <w:rsid w:val="00343018"/>
    <w:rsid w:val="00343420"/>
    <w:rsid w:val="003517F6"/>
    <w:rsid w:val="003533FB"/>
    <w:rsid w:val="00354801"/>
    <w:rsid w:val="003616CE"/>
    <w:rsid w:val="003637FE"/>
    <w:rsid w:val="003669E0"/>
    <w:rsid w:val="00371E46"/>
    <w:rsid w:val="00373FD5"/>
    <w:rsid w:val="00377903"/>
    <w:rsid w:val="00392E14"/>
    <w:rsid w:val="00392F12"/>
    <w:rsid w:val="0039636A"/>
    <w:rsid w:val="003A261E"/>
    <w:rsid w:val="003B07DB"/>
    <w:rsid w:val="003B0FAC"/>
    <w:rsid w:val="003C561F"/>
    <w:rsid w:val="003D3C64"/>
    <w:rsid w:val="00400581"/>
    <w:rsid w:val="00413C13"/>
    <w:rsid w:val="004254D8"/>
    <w:rsid w:val="0043690E"/>
    <w:rsid w:val="00441B1D"/>
    <w:rsid w:val="00445B96"/>
    <w:rsid w:val="00447BFF"/>
    <w:rsid w:val="00456B74"/>
    <w:rsid w:val="00470ACD"/>
    <w:rsid w:val="0047100F"/>
    <w:rsid w:val="00471A9F"/>
    <w:rsid w:val="004857D5"/>
    <w:rsid w:val="00485F50"/>
    <w:rsid w:val="004A4649"/>
    <w:rsid w:val="004A4B26"/>
    <w:rsid w:val="004A52B0"/>
    <w:rsid w:val="004B49EC"/>
    <w:rsid w:val="004B5A1F"/>
    <w:rsid w:val="004D486B"/>
    <w:rsid w:val="004D5CEC"/>
    <w:rsid w:val="004F2CD8"/>
    <w:rsid w:val="004F6A69"/>
    <w:rsid w:val="005014BA"/>
    <w:rsid w:val="0050413D"/>
    <w:rsid w:val="00515BC4"/>
    <w:rsid w:val="005229E7"/>
    <w:rsid w:val="005240A8"/>
    <w:rsid w:val="005243B6"/>
    <w:rsid w:val="00533EF1"/>
    <w:rsid w:val="0053661E"/>
    <w:rsid w:val="00552F08"/>
    <w:rsid w:val="00563B87"/>
    <w:rsid w:val="0056773D"/>
    <w:rsid w:val="00580D9C"/>
    <w:rsid w:val="00584594"/>
    <w:rsid w:val="005875BC"/>
    <w:rsid w:val="0059511B"/>
    <w:rsid w:val="005A0711"/>
    <w:rsid w:val="005A2CDB"/>
    <w:rsid w:val="005A5CC3"/>
    <w:rsid w:val="005B390F"/>
    <w:rsid w:val="005B3F78"/>
    <w:rsid w:val="005D4F93"/>
    <w:rsid w:val="005D5886"/>
    <w:rsid w:val="005D7719"/>
    <w:rsid w:val="005E4877"/>
    <w:rsid w:val="005E78E0"/>
    <w:rsid w:val="005F3A4C"/>
    <w:rsid w:val="005F68B0"/>
    <w:rsid w:val="00604DD8"/>
    <w:rsid w:val="00634276"/>
    <w:rsid w:val="00642E33"/>
    <w:rsid w:val="006562D1"/>
    <w:rsid w:val="006600A1"/>
    <w:rsid w:val="00671F7C"/>
    <w:rsid w:val="00685C2F"/>
    <w:rsid w:val="006949E5"/>
    <w:rsid w:val="006A3284"/>
    <w:rsid w:val="006A3871"/>
    <w:rsid w:val="006C03E5"/>
    <w:rsid w:val="006C2BAE"/>
    <w:rsid w:val="006D2FD1"/>
    <w:rsid w:val="006D6535"/>
    <w:rsid w:val="006E558D"/>
    <w:rsid w:val="006E634B"/>
    <w:rsid w:val="00702596"/>
    <w:rsid w:val="00706477"/>
    <w:rsid w:val="007078C5"/>
    <w:rsid w:val="00714B13"/>
    <w:rsid w:val="00720C5C"/>
    <w:rsid w:val="0072177B"/>
    <w:rsid w:val="00725CB4"/>
    <w:rsid w:val="00726B5C"/>
    <w:rsid w:val="007359A0"/>
    <w:rsid w:val="0074173A"/>
    <w:rsid w:val="007500C1"/>
    <w:rsid w:val="00750CAD"/>
    <w:rsid w:val="00753296"/>
    <w:rsid w:val="007552CA"/>
    <w:rsid w:val="00775381"/>
    <w:rsid w:val="007769A9"/>
    <w:rsid w:val="007818CE"/>
    <w:rsid w:val="00782473"/>
    <w:rsid w:val="0078640C"/>
    <w:rsid w:val="0078799C"/>
    <w:rsid w:val="007911EE"/>
    <w:rsid w:val="0079221F"/>
    <w:rsid w:val="00792327"/>
    <w:rsid w:val="00792B23"/>
    <w:rsid w:val="00793CB3"/>
    <w:rsid w:val="007A38E0"/>
    <w:rsid w:val="007B3C68"/>
    <w:rsid w:val="007B4148"/>
    <w:rsid w:val="007C147B"/>
    <w:rsid w:val="007C7066"/>
    <w:rsid w:val="007C7BC8"/>
    <w:rsid w:val="007D114C"/>
    <w:rsid w:val="007E5401"/>
    <w:rsid w:val="007E683A"/>
    <w:rsid w:val="007F1462"/>
    <w:rsid w:val="0080684D"/>
    <w:rsid w:val="00810152"/>
    <w:rsid w:val="00815280"/>
    <w:rsid w:val="0081710D"/>
    <w:rsid w:val="00826999"/>
    <w:rsid w:val="00826FBE"/>
    <w:rsid w:val="008274A2"/>
    <w:rsid w:val="00827A86"/>
    <w:rsid w:val="00827D1F"/>
    <w:rsid w:val="00830FB7"/>
    <w:rsid w:val="00843AB3"/>
    <w:rsid w:val="00844553"/>
    <w:rsid w:val="0084488A"/>
    <w:rsid w:val="008448A9"/>
    <w:rsid w:val="00845151"/>
    <w:rsid w:val="00851322"/>
    <w:rsid w:val="00852DFF"/>
    <w:rsid w:val="00854F7C"/>
    <w:rsid w:val="008625DF"/>
    <w:rsid w:val="008639C5"/>
    <w:rsid w:val="00884020"/>
    <w:rsid w:val="0089576E"/>
    <w:rsid w:val="00896513"/>
    <w:rsid w:val="008A0250"/>
    <w:rsid w:val="008A263B"/>
    <w:rsid w:val="008A2FC5"/>
    <w:rsid w:val="008A40A5"/>
    <w:rsid w:val="008A502A"/>
    <w:rsid w:val="008A7DE9"/>
    <w:rsid w:val="008B182A"/>
    <w:rsid w:val="008B54B6"/>
    <w:rsid w:val="008B7F04"/>
    <w:rsid w:val="008C15A3"/>
    <w:rsid w:val="008C5BA7"/>
    <w:rsid w:val="008C7DB2"/>
    <w:rsid w:val="008D07E6"/>
    <w:rsid w:val="008D5BB3"/>
    <w:rsid w:val="008E601B"/>
    <w:rsid w:val="008F3D21"/>
    <w:rsid w:val="00901FEF"/>
    <w:rsid w:val="00903B3F"/>
    <w:rsid w:val="00904A7F"/>
    <w:rsid w:val="0093015D"/>
    <w:rsid w:val="009305FB"/>
    <w:rsid w:val="00936E24"/>
    <w:rsid w:val="009400C6"/>
    <w:rsid w:val="00941C17"/>
    <w:rsid w:val="00942B45"/>
    <w:rsid w:val="009478E7"/>
    <w:rsid w:val="009550C6"/>
    <w:rsid w:val="00955205"/>
    <w:rsid w:val="009567A8"/>
    <w:rsid w:val="00956846"/>
    <w:rsid w:val="00964585"/>
    <w:rsid w:val="00975FA6"/>
    <w:rsid w:val="00977E4A"/>
    <w:rsid w:val="00985B6C"/>
    <w:rsid w:val="00985D74"/>
    <w:rsid w:val="0099067C"/>
    <w:rsid w:val="00991662"/>
    <w:rsid w:val="009A0531"/>
    <w:rsid w:val="009A0E11"/>
    <w:rsid w:val="009A29D8"/>
    <w:rsid w:val="009B39BA"/>
    <w:rsid w:val="009B53F3"/>
    <w:rsid w:val="009B7CC7"/>
    <w:rsid w:val="009C24E1"/>
    <w:rsid w:val="009C3578"/>
    <w:rsid w:val="009C70E3"/>
    <w:rsid w:val="009D181C"/>
    <w:rsid w:val="009D5342"/>
    <w:rsid w:val="009E0C4D"/>
    <w:rsid w:val="009E118F"/>
    <w:rsid w:val="009E196E"/>
    <w:rsid w:val="009E1B77"/>
    <w:rsid w:val="009E4CD7"/>
    <w:rsid w:val="009F01C7"/>
    <w:rsid w:val="009F1746"/>
    <w:rsid w:val="009F240C"/>
    <w:rsid w:val="009F25BB"/>
    <w:rsid w:val="009F57F7"/>
    <w:rsid w:val="00A00D10"/>
    <w:rsid w:val="00A01992"/>
    <w:rsid w:val="00A04118"/>
    <w:rsid w:val="00A14845"/>
    <w:rsid w:val="00A22C86"/>
    <w:rsid w:val="00A464B2"/>
    <w:rsid w:val="00A620D4"/>
    <w:rsid w:val="00A72EA1"/>
    <w:rsid w:val="00A81258"/>
    <w:rsid w:val="00A824DE"/>
    <w:rsid w:val="00A82978"/>
    <w:rsid w:val="00A82A70"/>
    <w:rsid w:val="00A84488"/>
    <w:rsid w:val="00A848F9"/>
    <w:rsid w:val="00A92BFB"/>
    <w:rsid w:val="00A95F86"/>
    <w:rsid w:val="00A973C7"/>
    <w:rsid w:val="00AA19A4"/>
    <w:rsid w:val="00AA554C"/>
    <w:rsid w:val="00AB7778"/>
    <w:rsid w:val="00AB7B62"/>
    <w:rsid w:val="00AC1FBE"/>
    <w:rsid w:val="00AC42DF"/>
    <w:rsid w:val="00AD0554"/>
    <w:rsid w:val="00AE2158"/>
    <w:rsid w:val="00AE295A"/>
    <w:rsid w:val="00AE5264"/>
    <w:rsid w:val="00AE61A8"/>
    <w:rsid w:val="00AE6404"/>
    <w:rsid w:val="00AF74B3"/>
    <w:rsid w:val="00B02603"/>
    <w:rsid w:val="00B043C9"/>
    <w:rsid w:val="00B04B33"/>
    <w:rsid w:val="00B110C3"/>
    <w:rsid w:val="00B13241"/>
    <w:rsid w:val="00B1490B"/>
    <w:rsid w:val="00B152D7"/>
    <w:rsid w:val="00B168D4"/>
    <w:rsid w:val="00B17B3A"/>
    <w:rsid w:val="00B25291"/>
    <w:rsid w:val="00B2671E"/>
    <w:rsid w:val="00B273AE"/>
    <w:rsid w:val="00B31136"/>
    <w:rsid w:val="00B35B57"/>
    <w:rsid w:val="00B41C9E"/>
    <w:rsid w:val="00B435A7"/>
    <w:rsid w:val="00B462E0"/>
    <w:rsid w:val="00B5663B"/>
    <w:rsid w:val="00B75991"/>
    <w:rsid w:val="00B77177"/>
    <w:rsid w:val="00B77796"/>
    <w:rsid w:val="00B946A3"/>
    <w:rsid w:val="00BA0402"/>
    <w:rsid w:val="00BA2121"/>
    <w:rsid w:val="00BA405F"/>
    <w:rsid w:val="00BA75CF"/>
    <w:rsid w:val="00BB1691"/>
    <w:rsid w:val="00BB2395"/>
    <w:rsid w:val="00BB2827"/>
    <w:rsid w:val="00BB3D43"/>
    <w:rsid w:val="00BB4A7C"/>
    <w:rsid w:val="00BB6559"/>
    <w:rsid w:val="00BC10F1"/>
    <w:rsid w:val="00BC27C8"/>
    <w:rsid w:val="00BC38D5"/>
    <w:rsid w:val="00BD4D8F"/>
    <w:rsid w:val="00BE2047"/>
    <w:rsid w:val="00BF07BA"/>
    <w:rsid w:val="00BF5D95"/>
    <w:rsid w:val="00C1171D"/>
    <w:rsid w:val="00C177A6"/>
    <w:rsid w:val="00C20EBA"/>
    <w:rsid w:val="00C25145"/>
    <w:rsid w:val="00C302F3"/>
    <w:rsid w:val="00C313B1"/>
    <w:rsid w:val="00C32938"/>
    <w:rsid w:val="00C3541D"/>
    <w:rsid w:val="00C40B0B"/>
    <w:rsid w:val="00C5271B"/>
    <w:rsid w:val="00C61453"/>
    <w:rsid w:val="00C61EF1"/>
    <w:rsid w:val="00C624A4"/>
    <w:rsid w:val="00C70D51"/>
    <w:rsid w:val="00C7267B"/>
    <w:rsid w:val="00C74733"/>
    <w:rsid w:val="00C81CE0"/>
    <w:rsid w:val="00C916C6"/>
    <w:rsid w:val="00C92340"/>
    <w:rsid w:val="00C92DC8"/>
    <w:rsid w:val="00C92E64"/>
    <w:rsid w:val="00C93E53"/>
    <w:rsid w:val="00CA0634"/>
    <w:rsid w:val="00CA4B13"/>
    <w:rsid w:val="00CA4C64"/>
    <w:rsid w:val="00CB2E94"/>
    <w:rsid w:val="00CB4727"/>
    <w:rsid w:val="00CC278E"/>
    <w:rsid w:val="00CE2B68"/>
    <w:rsid w:val="00CF029E"/>
    <w:rsid w:val="00CF5ACF"/>
    <w:rsid w:val="00D17117"/>
    <w:rsid w:val="00D17E02"/>
    <w:rsid w:val="00D249E8"/>
    <w:rsid w:val="00D2772D"/>
    <w:rsid w:val="00D3441B"/>
    <w:rsid w:val="00D35550"/>
    <w:rsid w:val="00D37109"/>
    <w:rsid w:val="00D414D2"/>
    <w:rsid w:val="00D56721"/>
    <w:rsid w:val="00D653A9"/>
    <w:rsid w:val="00D679BA"/>
    <w:rsid w:val="00D7000F"/>
    <w:rsid w:val="00D7245B"/>
    <w:rsid w:val="00D73BF7"/>
    <w:rsid w:val="00D832F9"/>
    <w:rsid w:val="00D834E3"/>
    <w:rsid w:val="00D87756"/>
    <w:rsid w:val="00D907F8"/>
    <w:rsid w:val="00D97B0D"/>
    <w:rsid w:val="00DA3C23"/>
    <w:rsid w:val="00DA6938"/>
    <w:rsid w:val="00DB13DF"/>
    <w:rsid w:val="00DB393F"/>
    <w:rsid w:val="00DB5272"/>
    <w:rsid w:val="00DC3D73"/>
    <w:rsid w:val="00DC7175"/>
    <w:rsid w:val="00DD6B30"/>
    <w:rsid w:val="00DE4190"/>
    <w:rsid w:val="00DE4CB2"/>
    <w:rsid w:val="00DE7DCE"/>
    <w:rsid w:val="00E057A4"/>
    <w:rsid w:val="00E059F3"/>
    <w:rsid w:val="00E079B3"/>
    <w:rsid w:val="00E20817"/>
    <w:rsid w:val="00E25ABF"/>
    <w:rsid w:val="00E25AE3"/>
    <w:rsid w:val="00E34A10"/>
    <w:rsid w:val="00E36123"/>
    <w:rsid w:val="00E410A9"/>
    <w:rsid w:val="00E45741"/>
    <w:rsid w:val="00E5022D"/>
    <w:rsid w:val="00E66BDB"/>
    <w:rsid w:val="00E708E5"/>
    <w:rsid w:val="00E8753E"/>
    <w:rsid w:val="00E879C2"/>
    <w:rsid w:val="00EA00E2"/>
    <w:rsid w:val="00EA0380"/>
    <w:rsid w:val="00EA0509"/>
    <w:rsid w:val="00EA211D"/>
    <w:rsid w:val="00EB0653"/>
    <w:rsid w:val="00EC1E0C"/>
    <w:rsid w:val="00EC7F8D"/>
    <w:rsid w:val="00ED18C2"/>
    <w:rsid w:val="00EE0237"/>
    <w:rsid w:val="00EE168E"/>
    <w:rsid w:val="00EE1867"/>
    <w:rsid w:val="00EE6FC0"/>
    <w:rsid w:val="00EF0601"/>
    <w:rsid w:val="00EF089E"/>
    <w:rsid w:val="00EF1780"/>
    <w:rsid w:val="00F1023C"/>
    <w:rsid w:val="00F22AD9"/>
    <w:rsid w:val="00F2624D"/>
    <w:rsid w:val="00F27787"/>
    <w:rsid w:val="00F31515"/>
    <w:rsid w:val="00F364CC"/>
    <w:rsid w:val="00F36748"/>
    <w:rsid w:val="00F516F8"/>
    <w:rsid w:val="00F51B7A"/>
    <w:rsid w:val="00F540D0"/>
    <w:rsid w:val="00F7007F"/>
    <w:rsid w:val="00F73277"/>
    <w:rsid w:val="00F761F6"/>
    <w:rsid w:val="00F91678"/>
    <w:rsid w:val="00FA37D6"/>
    <w:rsid w:val="00FA5B32"/>
    <w:rsid w:val="00FA6223"/>
    <w:rsid w:val="00FB2B0D"/>
    <w:rsid w:val="00FB2B2D"/>
    <w:rsid w:val="00FB6590"/>
    <w:rsid w:val="00FD448B"/>
    <w:rsid w:val="00FE1BC8"/>
    <w:rsid w:val="00FE3F39"/>
    <w:rsid w:val="00FF3944"/>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18E26F"/>
  <w15:docId w15:val="{EED28DD1-B7C9-44CD-B5C1-4B36ABC8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E0"/>
    <w:pPr>
      <w:spacing w:line="240" w:lineRule="auto"/>
    </w:pPr>
    <w:rPr>
      <w:rFonts w:ascii="Garamond" w:hAnsi="Garamond"/>
      <w:sz w:val="24"/>
      <w:lang w:val="en-US"/>
    </w:rPr>
  </w:style>
  <w:style w:type="paragraph" w:styleId="Heading1">
    <w:name w:val="heading 1"/>
    <w:basedOn w:val="Normal"/>
    <w:next w:val="Normal"/>
    <w:link w:val="Heading1Char"/>
    <w:uiPriority w:val="9"/>
    <w:qFormat/>
    <w:rsid w:val="008F3D21"/>
    <w:pPr>
      <w:keepLines/>
      <w:pageBreakBefore/>
      <w:spacing w:before="360" w:after="120"/>
      <w:outlineLvl w:val="0"/>
    </w:pPr>
    <w:rPr>
      <w:rFonts w:ascii="Arial" w:eastAsiaTheme="majorEastAsia" w:hAnsi="Arial" w:cstheme="majorBidi"/>
      <w:b/>
      <w:sz w:val="36"/>
      <w:szCs w:val="36"/>
    </w:rPr>
  </w:style>
  <w:style w:type="paragraph" w:styleId="Heading2">
    <w:name w:val="heading 2"/>
    <w:basedOn w:val="Normal"/>
    <w:next w:val="Normal"/>
    <w:link w:val="Heading2Char"/>
    <w:uiPriority w:val="9"/>
    <w:unhideWhenUsed/>
    <w:qFormat/>
    <w:rsid w:val="00B152D7"/>
    <w:pPr>
      <w:keepNext/>
      <w:keepLines/>
      <w:spacing w:before="360" w:after="12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D7000F"/>
    <w:pPr>
      <w:keepNext/>
      <w:keepLines/>
      <w:spacing w:before="40" w:after="0"/>
      <w:outlineLvl w:val="2"/>
    </w:pPr>
    <w:rPr>
      <w:rFonts w:ascii="Arial" w:eastAsiaTheme="majorEastAsia" w:hAnsi="Arial" w:cstheme="majorBidi"/>
      <w:b/>
      <w:sz w:val="28"/>
      <w:szCs w:val="28"/>
    </w:rPr>
  </w:style>
  <w:style w:type="paragraph" w:styleId="Heading4">
    <w:name w:val="heading 4"/>
    <w:basedOn w:val="Normal"/>
    <w:next w:val="Normal"/>
    <w:link w:val="Heading4Char"/>
    <w:uiPriority w:val="9"/>
    <w:unhideWhenUsed/>
    <w:qFormat/>
    <w:rsid w:val="008B182A"/>
    <w:pPr>
      <w:keepNext/>
      <w:keepLines/>
      <w:spacing w:before="40" w:after="0"/>
      <w:outlineLvl w:val="3"/>
    </w:pPr>
    <w:rPr>
      <w:rFonts w:asciiTheme="majorHAnsi" w:eastAsiaTheme="majorEastAsia" w:hAnsiTheme="majorHAnsi" w:cstheme="majorBidi"/>
      <w:b/>
      <w:sz w:val="22"/>
      <w:szCs w:val="24"/>
    </w:rPr>
  </w:style>
  <w:style w:type="paragraph" w:styleId="Heading5">
    <w:name w:val="heading 5"/>
    <w:basedOn w:val="Normal"/>
    <w:next w:val="Normal"/>
    <w:link w:val="Heading5Char"/>
    <w:uiPriority w:val="9"/>
    <w:unhideWhenUsed/>
    <w:qFormat/>
    <w:rsid w:val="00580D9C"/>
    <w:pPr>
      <w:keepNext/>
      <w:keepLines/>
      <w:spacing w:before="160" w:after="6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21"/>
    <w:rPr>
      <w:rFonts w:ascii="Arial" w:eastAsiaTheme="majorEastAsia" w:hAnsi="Arial" w:cstheme="majorBidi"/>
      <w:b/>
      <w:sz w:val="36"/>
      <w:szCs w:val="36"/>
      <w:lang w:val="en-US"/>
    </w:rPr>
  </w:style>
  <w:style w:type="character" w:customStyle="1" w:styleId="Heading2Char">
    <w:name w:val="Heading 2 Char"/>
    <w:basedOn w:val="DefaultParagraphFont"/>
    <w:link w:val="Heading2"/>
    <w:uiPriority w:val="9"/>
    <w:rsid w:val="00B152D7"/>
    <w:rPr>
      <w:rFonts w:ascii="Arial" w:eastAsiaTheme="majorEastAsia" w:hAnsi="Arial" w:cstheme="majorBidi"/>
      <w:b/>
      <w:sz w:val="32"/>
      <w:szCs w:val="32"/>
      <w:lang w:val="en-US"/>
    </w:rPr>
  </w:style>
  <w:style w:type="character" w:customStyle="1" w:styleId="Heading3Char">
    <w:name w:val="Heading 3 Char"/>
    <w:basedOn w:val="DefaultParagraphFont"/>
    <w:link w:val="Heading3"/>
    <w:uiPriority w:val="9"/>
    <w:rsid w:val="00D7000F"/>
    <w:rPr>
      <w:rFonts w:ascii="Arial" w:eastAsiaTheme="majorEastAsia" w:hAnsi="Arial" w:cstheme="majorBidi"/>
      <w:b/>
      <w:sz w:val="28"/>
      <w:szCs w:val="28"/>
      <w:lang w:val="en-US"/>
    </w:rPr>
  </w:style>
  <w:style w:type="character" w:customStyle="1" w:styleId="Heading4Char">
    <w:name w:val="Heading 4 Char"/>
    <w:basedOn w:val="DefaultParagraphFont"/>
    <w:link w:val="Heading4"/>
    <w:uiPriority w:val="9"/>
    <w:rsid w:val="008B182A"/>
    <w:rPr>
      <w:rFonts w:asciiTheme="majorHAnsi" w:eastAsiaTheme="majorEastAsia" w:hAnsiTheme="majorHAnsi" w:cstheme="majorBidi"/>
      <w:b/>
      <w:szCs w:val="24"/>
      <w:lang w:val="en-US"/>
    </w:rPr>
  </w:style>
  <w:style w:type="character" w:customStyle="1" w:styleId="Heading5Char">
    <w:name w:val="Heading 5 Char"/>
    <w:basedOn w:val="DefaultParagraphFont"/>
    <w:link w:val="Heading5"/>
    <w:uiPriority w:val="9"/>
    <w:rsid w:val="00580D9C"/>
    <w:rPr>
      <w:rFonts w:eastAsiaTheme="majorEastAsia" w:cstheme="majorBidi"/>
      <w:sz w:val="24"/>
      <w:lang w:val="en-US"/>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2D3B73"/>
    <w:rPr>
      <w:strike w:val="0"/>
      <w:dstrike w:val="0"/>
      <w:color w:val="537FCA"/>
      <w:u w:val="none"/>
      <w:effect w:val="none"/>
    </w:rPr>
  </w:style>
  <w:style w:type="paragraph" w:styleId="FootnoteText">
    <w:name w:val="footnote text"/>
    <w:basedOn w:val="Normal"/>
    <w:link w:val="FootnoteTextChar"/>
    <w:uiPriority w:val="99"/>
    <w:semiHidden/>
    <w:unhideWhenUsed/>
    <w:rsid w:val="002D3B7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2D3B73"/>
    <w:rPr>
      <w:rFonts w:ascii="Times New Roman" w:eastAsia="Times New Roman" w:hAnsi="Times New Roman" w:cs="Times New Roman"/>
      <w:sz w:val="14"/>
      <w:lang w:val="en-US" w:eastAsia="sv-SE"/>
    </w:rPr>
  </w:style>
  <w:style w:type="paragraph" w:styleId="CommentText">
    <w:name w:val="annotation text"/>
    <w:basedOn w:val="Normal"/>
    <w:link w:val="CommentTextChar"/>
    <w:uiPriority w:val="99"/>
    <w:unhideWhenUsed/>
    <w:rsid w:val="002D3B73"/>
    <w:pPr>
      <w:spacing w:after="200"/>
    </w:pPr>
    <w:rPr>
      <w:sz w:val="20"/>
      <w:szCs w:val="20"/>
      <w:lang w:val="en-GB"/>
    </w:rPr>
  </w:style>
  <w:style w:type="character" w:customStyle="1" w:styleId="CommentTextChar">
    <w:name w:val="Comment Text Char"/>
    <w:basedOn w:val="DefaultParagraphFont"/>
    <w:link w:val="CommentText"/>
    <w:uiPriority w:val="99"/>
    <w:rsid w:val="002D3B73"/>
    <w:rPr>
      <w:sz w:val="20"/>
      <w:szCs w:val="20"/>
      <w:lang w:val="en-GB"/>
    </w:rPr>
  </w:style>
  <w:style w:type="character" w:customStyle="1" w:styleId="HeaderChar">
    <w:name w:val="Header Char"/>
    <w:basedOn w:val="DefaultParagraphFont"/>
    <w:link w:val="Header"/>
    <w:rsid w:val="002D3B73"/>
    <w:rPr>
      <w:lang w:val="en-US"/>
    </w:rPr>
  </w:style>
  <w:style w:type="paragraph" w:styleId="Header">
    <w:name w:val="header"/>
    <w:basedOn w:val="Normal"/>
    <w:link w:val="HeaderChar"/>
    <w:unhideWhenUsed/>
    <w:rsid w:val="002D3B73"/>
    <w:pPr>
      <w:tabs>
        <w:tab w:val="center" w:pos="4536"/>
        <w:tab w:val="right" w:pos="9072"/>
      </w:tabs>
      <w:spacing w:after="0"/>
    </w:pPr>
  </w:style>
  <w:style w:type="character" w:customStyle="1" w:styleId="SidhuvudChar1">
    <w:name w:val="Sidhuvud Char1"/>
    <w:basedOn w:val="DefaultParagraphFont"/>
    <w:uiPriority w:val="99"/>
    <w:semiHidden/>
    <w:rsid w:val="002D3B73"/>
    <w:rPr>
      <w:lang w:val="en-US"/>
    </w:rPr>
  </w:style>
  <w:style w:type="paragraph" w:styleId="Footer">
    <w:name w:val="footer"/>
    <w:basedOn w:val="Normal"/>
    <w:link w:val="FooterChar"/>
    <w:uiPriority w:val="99"/>
    <w:unhideWhenUsed/>
    <w:rsid w:val="002D3B73"/>
    <w:pPr>
      <w:tabs>
        <w:tab w:val="center" w:pos="4536"/>
        <w:tab w:val="right" w:pos="9072"/>
      </w:tabs>
      <w:spacing w:after="0"/>
    </w:pPr>
  </w:style>
  <w:style w:type="character" w:customStyle="1" w:styleId="FooterChar">
    <w:name w:val="Footer Char"/>
    <w:basedOn w:val="DefaultParagraphFont"/>
    <w:link w:val="Footer"/>
    <w:uiPriority w:val="99"/>
    <w:rsid w:val="002D3B73"/>
    <w:rPr>
      <w:lang w:val="en-US"/>
    </w:rPr>
  </w:style>
  <w:style w:type="character" w:customStyle="1" w:styleId="CommentSubjectChar">
    <w:name w:val="Comment Subject Char"/>
    <w:basedOn w:val="CommentTextChar"/>
    <w:link w:val="CommentSubject"/>
    <w:uiPriority w:val="99"/>
    <w:semiHidden/>
    <w:rsid w:val="002D3B73"/>
    <w:rPr>
      <w:b/>
      <w:bCs/>
      <w:sz w:val="20"/>
      <w:szCs w:val="20"/>
      <w:lang w:val="en-US"/>
    </w:rPr>
  </w:style>
  <w:style w:type="paragraph" w:styleId="CommentSubject">
    <w:name w:val="annotation subject"/>
    <w:basedOn w:val="CommentText"/>
    <w:next w:val="CommentText"/>
    <w:link w:val="CommentSubjectChar"/>
    <w:uiPriority w:val="99"/>
    <w:semiHidden/>
    <w:unhideWhenUsed/>
    <w:rsid w:val="002D3B73"/>
    <w:pPr>
      <w:spacing w:after="160"/>
    </w:pPr>
    <w:rPr>
      <w:b/>
      <w:bCs/>
      <w:lang w:val="en-US"/>
    </w:rPr>
  </w:style>
  <w:style w:type="character" w:customStyle="1" w:styleId="BalloonTextChar">
    <w:name w:val="Balloon Text Char"/>
    <w:basedOn w:val="DefaultParagraphFont"/>
    <w:link w:val="BalloonText"/>
    <w:uiPriority w:val="99"/>
    <w:semiHidden/>
    <w:rsid w:val="002D3B73"/>
    <w:rPr>
      <w:rFonts w:ascii="Segoe UI" w:hAnsi="Segoe UI" w:cs="Segoe UI"/>
      <w:sz w:val="18"/>
      <w:szCs w:val="18"/>
      <w:lang w:val="en-US"/>
    </w:rPr>
  </w:style>
  <w:style w:type="paragraph" w:styleId="BalloonText">
    <w:name w:val="Balloon Text"/>
    <w:basedOn w:val="Normal"/>
    <w:link w:val="BalloonTextChar"/>
    <w:uiPriority w:val="99"/>
    <w:semiHidden/>
    <w:unhideWhenUsed/>
    <w:rsid w:val="002D3B73"/>
    <w:pPr>
      <w:spacing w:after="0"/>
    </w:pPr>
    <w:rPr>
      <w:rFonts w:ascii="Segoe UI" w:hAnsi="Segoe UI" w:cs="Segoe UI"/>
      <w:sz w:val="18"/>
      <w:szCs w:val="18"/>
    </w:rPr>
  </w:style>
  <w:style w:type="paragraph" w:styleId="ListParagraph">
    <w:name w:val="List Paragraph"/>
    <w:basedOn w:val="Normal"/>
    <w:uiPriority w:val="34"/>
    <w:qFormat/>
    <w:rsid w:val="002D3B73"/>
    <w:pPr>
      <w:ind w:left="720"/>
      <w:contextualSpacing/>
    </w:pPr>
  </w:style>
  <w:style w:type="paragraph" w:customStyle="1" w:styleId="Ledtext">
    <w:name w:val="Ledtext"/>
    <w:basedOn w:val="Normal"/>
    <w:next w:val="Normal"/>
    <w:uiPriority w:val="99"/>
    <w:semiHidden/>
    <w:rsid w:val="002D3B7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2D3B7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2D3B7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2D3B73"/>
    <w:pPr>
      <w:spacing w:after="240" w:line="300" w:lineRule="atLeast"/>
    </w:pPr>
    <w:rPr>
      <w:rFonts w:ascii="Arial" w:eastAsia="Times New Roman" w:hAnsi="Arial" w:cs="Times New Roman"/>
      <w:szCs w:val="20"/>
      <w:lang w:eastAsia="sv-SE"/>
    </w:rPr>
  </w:style>
  <w:style w:type="paragraph" w:customStyle="1" w:styleId="Default">
    <w:name w:val="Default"/>
    <w:rsid w:val="00133E17"/>
    <w:pPr>
      <w:autoSpaceDE w:val="0"/>
      <w:autoSpaceDN w:val="0"/>
      <w:adjustRightInd w:val="0"/>
      <w:spacing w:after="0" w:line="240" w:lineRule="auto"/>
    </w:pPr>
    <w:rPr>
      <w:rFonts w:ascii="Snap ITC" w:hAnsi="Snap ITC" w:cs="Times New Roman"/>
      <w:color w:val="000000"/>
      <w:sz w:val="24"/>
      <w:szCs w:val="24"/>
    </w:rPr>
  </w:style>
  <w:style w:type="paragraph" w:styleId="NormalWeb">
    <w:name w:val="Normal (Web)"/>
    <w:basedOn w:val="Normal"/>
    <w:uiPriority w:val="99"/>
    <w:semiHidden/>
    <w:unhideWhenUsed/>
    <w:rsid w:val="009E0C4D"/>
    <w:pPr>
      <w:spacing w:before="100" w:beforeAutospacing="1" w:after="100" w:afterAutospacing="1"/>
    </w:pPr>
    <w:rPr>
      <w:rFonts w:ascii="Calibri" w:hAnsi="Calibri" w:cs="Calibri"/>
      <w:lang w:val="sv-SE" w:eastAsia="sv-SE"/>
    </w:rPr>
  </w:style>
  <w:style w:type="character" w:styleId="UnresolvedMention">
    <w:name w:val="Unresolved Mention"/>
    <w:basedOn w:val="DefaultParagraphFont"/>
    <w:uiPriority w:val="99"/>
    <w:semiHidden/>
    <w:unhideWhenUsed/>
    <w:rsid w:val="008A0250"/>
    <w:rPr>
      <w:color w:val="605E5C"/>
      <w:shd w:val="clear" w:color="auto" w:fill="E1DFDD"/>
    </w:rPr>
  </w:style>
  <w:style w:type="paragraph" w:styleId="Revision">
    <w:name w:val="Revision"/>
    <w:hidden/>
    <w:uiPriority w:val="99"/>
    <w:semiHidden/>
    <w:rsid w:val="00F22AD9"/>
    <w:pPr>
      <w:spacing w:after="0" w:line="240" w:lineRule="auto"/>
    </w:pPr>
    <w:rPr>
      <w:rFonts w:ascii="Garamond" w:hAnsi="Garamond"/>
      <w:sz w:val="24"/>
      <w:lang w:val="en-US"/>
    </w:rPr>
  </w:style>
  <w:style w:type="character" w:styleId="CommentReference">
    <w:name w:val="annotation reference"/>
    <w:basedOn w:val="DefaultParagraphFont"/>
    <w:semiHidden/>
    <w:unhideWhenUsed/>
    <w:rsid w:val="00F22AD9"/>
    <w:rPr>
      <w:sz w:val="16"/>
      <w:szCs w:val="16"/>
    </w:rPr>
  </w:style>
  <w:style w:type="paragraph" w:styleId="BodyText">
    <w:name w:val="Body Text"/>
    <w:basedOn w:val="Normal"/>
    <w:link w:val="BodyTextChar"/>
    <w:qFormat/>
    <w:rsid w:val="009E118F"/>
    <w:pPr>
      <w:tabs>
        <w:tab w:val="left" w:pos="1701"/>
        <w:tab w:val="left" w:pos="3600"/>
        <w:tab w:val="left" w:pos="5387"/>
      </w:tabs>
      <w:spacing w:after="280" w:line="276" w:lineRule="auto"/>
    </w:pPr>
    <w:rPr>
      <w:rFonts w:asciiTheme="minorHAnsi" w:hAnsiTheme="minorHAnsi"/>
      <w:sz w:val="25"/>
      <w:szCs w:val="25"/>
      <w:lang w:val="en-GB"/>
    </w:rPr>
  </w:style>
  <w:style w:type="character" w:customStyle="1" w:styleId="BodyTextChar">
    <w:name w:val="Body Text Char"/>
    <w:basedOn w:val="DefaultParagraphFont"/>
    <w:link w:val="BodyText"/>
    <w:rsid w:val="009E118F"/>
    <w:rPr>
      <w:sz w:val="25"/>
      <w:szCs w:val="2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6368">
      <w:bodyDiv w:val="1"/>
      <w:marLeft w:val="0"/>
      <w:marRight w:val="0"/>
      <w:marTop w:val="0"/>
      <w:marBottom w:val="0"/>
      <w:divBdr>
        <w:top w:val="none" w:sz="0" w:space="0" w:color="auto"/>
        <w:left w:val="none" w:sz="0" w:space="0" w:color="auto"/>
        <w:bottom w:val="none" w:sz="0" w:space="0" w:color="auto"/>
        <w:right w:val="none" w:sz="0" w:space="0" w:color="auto"/>
      </w:divBdr>
    </w:div>
    <w:div w:id="576676036">
      <w:bodyDiv w:val="1"/>
      <w:marLeft w:val="0"/>
      <w:marRight w:val="0"/>
      <w:marTop w:val="0"/>
      <w:marBottom w:val="0"/>
      <w:divBdr>
        <w:top w:val="none" w:sz="0" w:space="0" w:color="auto"/>
        <w:left w:val="none" w:sz="0" w:space="0" w:color="auto"/>
        <w:bottom w:val="none" w:sz="0" w:space="0" w:color="auto"/>
        <w:right w:val="none" w:sz="0" w:space="0" w:color="auto"/>
      </w:divBdr>
    </w:div>
    <w:div w:id="913122848">
      <w:bodyDiv w:val="1"/>
      <w:marLeft w:val="0"/>
      <w:marRight w:val="0"/>
      <w:marTop w:val="0"/>
      <w:marBottom w:val="0"/>
      <w:divBdr>
        <w:top w:val="none" w:sz="0" w:space="0" w:color="auto"/>
        <w:left w:val="none" w:sz="0" w:space="0" w:color="auto"/>
        <w:bottom w:val="none" w:sz="0" w:space="0" w:color="auto"/>
        <w:right w:val="none" w:sz="0" w:space="0" w:color="auto"/>
      </w:divBdr>
    </w:div>
    <w:div w:id="940917069">
      <w:bodyDiv w:val="1"/>
      <w:marLeft w:val="0"/>
      <w:marRight w:val="0"/>
      <w:marTop w:val="0"/>
      <w:marBottom w:val="0"/>
      <w:divBdr>
        <w:top w:val="none" w:sz="0" w:space="0" w:color="auto"/>
        <w:left w:val="none" w:sz="0" w:space="0" w:color="auto"/>
        <w:bottom w:val="none" w:sz="0" w:space="0" w:color="auto"/>
        <w:right w:val="none" w:sz="0" w:space="0" w:color="auto"/>
      </w:divBdr>
    </w:div>
    <w:div w:id="1015612145">
      <w:bodyDiv w:val="1"/>
      <w:marLeft w:val="0"/>
      <w:marRight w:val="0"/>
      <w:marTop w:val="0"/>
      <w:marBottom w:val="0"/>
      <w:divBdr>
        <w:top w:val="none" w:sz="0" w:space="0" w:color="auto"/>
        <w:left w:val="none" w:sz="0" w:space="0" w:color="auto"/>
        <w:bottom w:val="none" w:sz="0" w:space="0" w:color="auto"/>
        <w:right w:val="none" w:sz="0" w:space="0" w:color="auto"/>
      </w:divBdr>
    </w:div>
    <w:div w:id="1320882562">
      <w:bodyDiv w:val="1"/>
      <w:marLeft w:val="0"/>
      <w:marRight w:val="0"/>
      <w:marTop w:val="0"/>
      <w:marBottom w:val="0"/>
      <w:divBdr>
        <w:top w:val="none" w:sz="0" w:space="0" w:color="auto"/>
        <w:left w:val="none" w:sz="0" w:space="0" w:color="auto"/>
        <w:bottom w:val="none" w:sz="0" w:space="0" w:color="auto"/>
        <w:right w:val="none" w:sz="0" w:space="0" w:color="auto"/>
      </w:divBdr>
    </w:div>
    <w:div w:id="146689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da.se" TargetMode="External"/><Relationship Id="rId18" Type="http://schemas.openxmlformats.org/officeDocument/2006/relationships/hyperlink" Target="https://www.kommersupphandling.se/elite/Journal/Procurement/ProcurementMaterial/MainCriteria/EditCriterion.aspx?JournalId=9204&amp;CriterionId=36095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scar.j.lindberg@gov.se" TargetMode="External"/><Relationship Id="rId17" Type="http://schemas.openxmlformats.org/officeDocument/2006/relationships/hyperlink" Target="http://www.swedenabroads/maputo/" TargetMode="External"/><Relationship Id="rId2" Type="http://schemas.openxmlformats.org/officeDocument/2006/relationships/customXml" Target="../customXml/item2.xml"/><Relationship Id="rId16" Type="http://schemas.openxmlformats.org/officeDocument/2006/relationships/hyperlink" Target="mailto:Oscar.lindberg@gov.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ommersupphandling.se/elite/Journal/Procurement/ProcurementMaterial/MainCriteria/EditCriterion.aspx?JournalId=9204&amp;CriterionId=36289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ommersupphandling.se/elite/Journal/Procurement/ProcurementMaterial/MainCriteria/EditCriterion.aspx?JournalId=9204&amp;CriterionId=3609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edenabroad.se/maputo/"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9CBB-1A9D-4CA6-B512-6029A32377D9}">
  <ds:schemaRefs>
    <ds:schemaRef ds:uri="http://schemas.microsoft.com/sharepoint/v3/contenttype/forms"/>
  </ds:schemaRefs>
</ds:datastoreItem>
</file>

<file path=customXml/itemProps2.xml><?xml version="1.0" encoding="utf-8"?>
<ds:datastoreItem xmlns:ds="http://schemas.openxmlformats.org/officeDocument/2006/customXml" ds:itemID="{B2DA59DA-3CBF-4EDF-BA71-B906003F14FB}">
  <ds:schemaRefs>
    <ds:schemaRef ds:uri="http://schemas.microsoft.com/office/2006/metadata/properties"/>
    <ds:schemaRef ds:uri="http://schemas.microsoft.com/office/infopath/2007/PartnerControls"/>
    <ds:schemaRef ds:uri="cd38df53-01c7-4aaf-88e4-02aa6c0c70ce"/>
    <ds:schemaRef ds:uri="ccfae2c9-f2a3-4f01-b153-962e7eace083"/>
  </ds:schemaRefs>
</ds:datastoreItem>
</file>

<file path=customXml/itemProps3.xml><?xml version="1.0" encoding="utf-8"?>
<ds:datastoreItem xmlns:ds="http://schemas.openxmlformats.org/officeDocument/2006/customXml" ds:itemID="{D804162D-326A-4F14-A0A2-DB470E80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f53-01c7-4aaf-88e4-02aa6c0c70ce"/>
    <ds:schemaRef ds:uri="ccfae2c9-f2a3-4f01-b153-962e7eac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F9A65-4751-4847-A283-26ABCA6D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11234</Words>
  <Characters>59545</Characters>
  <Application>Microsoft Office Word</Application>
  <DocSecurity>0</DocSecurity>
  <Lines>496</Lines>
  <Paragraphs>141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Procurement Document Embassy</vt:lpstr>
      <vt:lpstr/>
    </vt:vector>
  </TitlesOfParts>
  <Company/>
  <LinksUpToDate>false</LinksUpToDate>
  <CharactersWithSpaces>70638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 Embassy</dc:title>
  <dc:subject/>
  <dc:creator>Sida</dc:creator>
  <cp:keywords/>
  <dc:description/>
  <cp:lastModifiedBy>Susanne Berggren</cp:lastModifiedBy>
  <cp:revision>5</cp:revision>
  <cp:lastPrinted>2025-03-26T10:13:00Z</cp:lastPrinted>
  <dcterms:created xsi:type="dcterms:W3CDTF">2025-03-28T15:58:00Z</dcterms:created>
  <dcterms:modified xsi:type="dcterms:W3CDTF">2025-03-28T16:04:00Z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TaxKeyword">
    <vt:lpwstr/>
  </property>
  <property fmtid="{D5CDD505-2E9C-101B-9397-08002B2CF9AE}" pid="4" name="KITDocumentType">
    <vt:lpwstr>9;#Övriga dokument|99fa1741-7f18-4d7f-bfef-769c816ff98f</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y fmtid="{D5CDD505-2E9C-101B-9397-08002B2CF9AE}" pid="9" name="Mallkategori">
    <vt:lpwstr>5;#Upphandling och kontrakt|a6445bc9-3c2f-4064-81d1-4dcddd17ca9b</vt:lpwstr>
  </property>
</Properties>
</file>